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D8" w:rsidRPr="00C829E1" w:rsidRDefault="003826D8" w:rsidP="003826D8">
      <w:pPr>
        <w:rPr>
          <w:rFonts w:asciiTheme="minorHAnsi" w:hAnsiTheme="minorHAnsi" w:cstheme="minorHAnsi"/>
          <w:sz w:val="24"/>
          <w:szCs w:val="24"/>
        </w:rPr>
      </w:pPr>
    </w:p>
    <w:p w:rsidR="003826D8" w:rsidRPr="00C829E1" w:rsidRDefault="003826D8" w:rsidP="003826D8">
      <w:pPr>
        <w:rPr>
          <w:rFonts w:asciiTheme="minorHAnsi" w:hAnsiTheme="minorHAnsi" w:cstheme="minorHAnsi"/>
          <w:sz w:val="24"/>
          <w:szCs w:val="24"/>
        </w:rPr>
      </w:pPr>
      <w:r w:rsidRPr="00C829E1">
        <w:rPr>
          <w:rFonts w:asciiTheme="minorHAnsi" w:hAnsiTheme="minorHAnsi" w:cstheme="minorHAnsi"/>
          <w:sz w:val="24"/>
          <w:szCs w:val="24"/>
        </w:rPr>
        <w:tab/>
      </w:r>
      <w:r w:rsidRPr="00C829E1">
        <w:rPr>
          <w:rFonts w:asciiTheme="minorHAnsi" w:hAnsiTheme="minorHAnsi" w:cstheme="minorHAnsi"/>
          <w:sz w:val="24"/>
          <w:szCs w:val="24"/>
        </w:rPr>
        <w:tab/>
      </w:r>
      <w:r w:rsidRPr="00C829E1">
        <w:rPr>
          <w:rFonts w:asciiTheme="minorHAnsi" w:hAnsiTheme="minorHAnsi" w:cstheme="minorHAnsi"/>
          <w:sz w:val="24"/>
          <w:szCs w:val="24"/>
        </w:rPr>
        <w:tab/>
      </w:r>
      <w:r w:rsidRPr="00C829E1">
        <w:rPr>
          <w:rFonts w:asciiTheme="minorHAnsi" w:hAnsiTheme="minorHAnsi" w:cstheme="minorHAnsi"/>
          <w:sz w:val="24"/>
          <w:szCs w:val="24"/>
        </w:rPr>
        <w:tab/>
      </w:r>
      <w:r w:rsidR="00CE0021">
        <w:rPr>
          <w:rFonts w:asciiTheme="minorHAnsi" w:hAnsiTheme="minorHAnsi" w:cstheme="minorHAnsi"/>
          <w:sz w:val="24"/>
          <w:szCs w:val="24"/>
        </w:rPr>
        <w:t xml:space="preserve">        </w:t>
      </w:r>
      <w:r w:rsidR="0035675A" w:rsidRPr="00C829E1">
        <w:rPr>
          <w:rFonts w:asciiTheme="minorHAnsi" w:hAnsiTheme="minorHAnsi" w:cstheme="minorHAnsi"/>
          <w:sz w:val="24"/>
          <w:szCs w:val="24"/>
        </w:rPr>
        <w:t>April 19</w:t>
      </w:r>
      <w:r w:rsidRPr="00C829E1">
        <w:rPr>
          <w:rFonts w:asciiTheme="minorHAnsi" w:hAnsiTheme="minorHAnsi" w:cstheme="minorHAnsi"/>
          <w:sz w:val="24"/>
          <w:szCs w:val="24"/>
        </w:rPr>
        <w:t>, 2011</w:t>
      </w:r>
    </w:p>
    <w:p w:rsidR="00430D25" w:rsidRPr="00C829E1" w:rsidRDefault="00430D25" w:rsidP="003826D8">
      <w:pPr>
        <w:rPr>
          <w:rFonts w:asciiTheme="minorHAnsi" w:hAnsiTheme="minorHAnsi" w:cstheme="minorHAnsi"/>
          <w:sz w:val="24"/>
          <w:szCs w:val="24"/>
        </w:rPr>
      </w:pPr>
    </w:p>
    <w:p w:rsidR="003826D8" w:rsidRPr="00C829E1" w:rsidRDefault="003826D8" w:rsidP="003826D8">
      <w:pPr>
        <w:rPr>
          <w:rFonts w:asciiTheme="minorHAnsi" w:hAnsiTheme="minorHAnsi" w:cstheme="minorHAnsi"/>
          <w:sz w:val="24"/>
          <w:szCs w:val="24"/>
        </w:rPr>
      </w:pPr>
      <w:r w:rsidRPr="00C829E1">
        <w:rPr>
          <w:rFonts w:asciiTheme="minorHAnsi" w:hAnsiTheme="minorHAnsi" w:cstheme="minorHAnsi"/>
          <w:sz w:val="24"/>
          <w:szCs w:val="24"/>
        </w:rPr>
        <w:t>To:       Directors of Undergraduate Programs</w:t>
      </w:r>
      <w:r w:rsidR="0035675A" w:rsidRPr="00C829E1">
        <w:rPr>
          <w:rFonts w:asciiTheme="minorHAnsi" w:hAnsiTheme="minorHAnsi" w:cstheme="minorHAnsi"/>
          <w:sz w:val="24"/>
          <w:szCs w:val="24"/>
        </w:rPr>
        <w:t xml:space="preserve"> (DUPs)</w:t>
      </w:r>
    </w:p>
    <w:p w:rsidR="00C829E1" w:rsidRDefault="003826D8" w:rsidP="003826D8">
      <w:pPr>
        <w:rPr>
          <w:rFonts w:asciiTheme="minorHAnsi" w:hAnsiTheme="minorHAnsi" w:cstheme="minorHAnsi"/>
          <w:sz w:val="24"/>
          <w:szCs w:val="24"/>
        </w:rPr>
      </w:pPr>
      <w:r w:rsidRPr="00C829E1">
        <w:rPr>
          <w:rFonts w:asciiTheme="minorHAnsi" w:hAnsiTheme="minorHAnsi" w:cstheme="minorHAnsi"/>
          <w:sz w:val="24"/>
          <w:szCs w:val="24"/>
        </w:rPr>
        <w:t xml:space="preserve">             Members, Committee on Educational Programs and </w:t>
      </w:r>
      <w:r w:rsidR="00C829E1">
        <w:rPr>
          <w:rFonts w:asciiTheme="minorHAnsi" w:hAnsiTheme="minorHAnsi" w:cstheme="minorHAnsi"/>
          <w:sz w:val="24"/>
          <w:szCs w:val="24"/>
        </w:rPr>
        <w:t>the Curriculum (CEPC) </w:t>
      </w:r>
    </w:p>
    <w:p w:rsidR="003826D8" w:rsidRPr="00C829E1" w:rsidRDefault="00C829E1" w:rsidP="003826D8">
      <w:pPr>
        <w:rPr>
          <w:rFonts w:asciiTheme="minorHAnsi" w:hAnsiTheme="minorHAnsi" w:cstheme="minorHAnsi"/>
          <w:sz w:val="24"/>
          <w:szCs w:val="24"/>
        </w:rPr>
      </w:pPr>
      <w:r>
        <w:rPr>
          <w:rFonts w:asciiTheme="minorHAnsi" w:hAnsiTheme="minorHAnsi" w:cstheme="minorHAnsi"/>
          <w:sz w:val="24"/>
          <w:szCs w:val="24"/>
        </w:rPr>
        <w:tab/>
      </w:r>
      <w:r w:rsidR="003826D8" w:rsidRPr="00C829E1">
        <w:rPr>
          <w:rFonts w:asciiTheme="minorHAnsi" w:hAnsiTheme="minorHAnsi" w:cstheme="minorHAnsi"/>
          <w:sz w:val="24"/>
          <w:szCs w:val="24"/>
        </w:rPr>
        <w:t>Association Deans</w:t>
      </w:r>
    </w:p>
    <w:p w:rsidR="003826D8" w:rsidRPr="00C829E1" w:rsidRDefault="003826D8" w:rsidP="003826D8">
      <w:pPr>
        <w:rPr>
          <w:rFonts w:asciiTheme="minorHAnsi" w:hAnsiTheme="minorHAnsi" w:cstheme="minorHAnsi"/>
          <w:sz w:val="24"/>
          <w:szCs w:val="24"/>
        </w:rPr>
      </w:pPr>
      <w:r w:rsidRPr="00C829E1">
        <w:rPr>
          <w:rFonts w:asciiTheme="minorHAnsi" w:hAnsiTheme="minorHAnsi" w:cstheme="minorHAnsi"/>
          <w:sz w:val="24"/>
          <w:szCs w:val="24"/>
        </w:rPr>
        <w:t xml:space="preserve">            </w:t>
      </w:r>
    </w:p>
    <w:p w:rsidR="003826D8" w:rsidRPr="00C829E1" w:rsidRDefault="003826D8" w:rsidP="003826D8">
      <w:pPr>
        <w:outlineLvl w:val="0"/>
        <w:rPr>
          <w:rFonts w:asciiTheme="minorHAnsi" w:hAnsiTheme="minorHAnsi" w:cstheme="minorHAnsi"/>
          <w:sz w:val="24"/>
          <w:szCs w:val="24"/>
        </w:rPr>
      </w:pPr>
      <w:r w:rsidRPr="00C829E1">
        <w:rPr>
          <w:rFonts w:asciiTheme="minorHAnsi" w:hAnsiTheme="minorHAnsi" w:cstheme="minorHAnsi"/>
          <w:sz w:val="24"/>
          <w:szCs w:val="24"/>
        </w:rPr>
        <w:t>From:  Gordon M. Stewart, Administrative Chair, CEPC</w:t>
      </w:r>
    </w:p>
    <w:p w:rsidR="003826D8" w:rsidRPr="00C829E1" w:rsidRDefault="003826D8" w:rsidP="003826D8">
      <w:pPr>
        <w:rPr>
          <w:rFonts w:asciiTheme="minorHAnsi" w:hAnsiTheme="minorHAnsi" w:cstheme="minorHAnsi"/>
          <w:sz w:val="24"/>
          <w:szCs w:val="24"/>
        </w:rPr>
      </w:pPr>
      <w:r w:rsidRPr="00C829E1">
        <w:rPr>
          <w:rFonts w:asciiTheme="minorHAnsi" w:hAnsiTheme="minorHAnsi" w:cstheme="minorHAnsi"/>
          <w:sz w:val="24"/>
          <w:szCs w:val="24"/>
        </w:rPr>
        <w:t xml:space="preserve">Re:       CEPC Decisions </w:t>
      </w:r>
      <w:r w:rsidR="0035675A" w:rsidRPr="00C829E1">
        <w:rPr>
          <w:rFonts w:asciiTheme="minorHAnsi" w:hAnsiTheme="minorHAnsi" w:cstheme="minorHAnsi"/>
          <w:sz w:val="24"/>
          <w:szCs w:val="24"/>
        </w:rPr>
        <w:t>April 18, 2011</w:t>
      </w:r>
    </w:p>
    <w:p w:rsidR="003826D8" w:rsidRPr="00C829E1" w:rsidRDefault="003826D8" w:rsidP="003826D8">
      <w:pPr>
        <w:rPr>
          <w:rFonts w:asciiTheme="minorHAnsi" w:hAnsiTheme="minorHAnsi" w:cstheme="minorHAnsi"/>
          <w:sz w:val="24"/>
          <w:szCs w:val="24"/>
        </w:rPr>
      </w:pPr>
    </w:p>
    <w:p w:rsidR="003826D8" w:rsidRPr="00C829E1" w:rsidRDefault="003826D8" w:rsidP="003826D8">
      <w:pPr>
        <w:rPr>
          <w:rFonts w:asciiTheme="minorHAnsi" w:hAnsiTheme="minorHAnsi" w:cstheme="minorHAnsi"/>
          <w:sz w:val="24"/>
          <w:szCs w:val="24"/>
        </w:rPr>
      </w:pPr>
    </w:p>
    <w:p w:rsidR="003826D8" w:rsidRPr="00C829E1" w:rsidRDefault="00430D25" w:rsidP="003826D8">
      <w:pPr>
        <w:rPr>
          <w:rFonts w:asciiTheme="minorHAnsi" w:hAnsiTheme="minorHAnsi" w:cstheme="minorHAnsi"/>
          <w:sz w:val="24"/>
          <w:szCs w:val="24"/>
        </w:rPr>
      </w:pPr>
      <w:r w:rsidRPr="00C829E1">
        <w:rPr>
          <w:rFonts w:asciiTheme="minorHAnsi" w:hAnsiTheme="minorHAnsi" w:cstheme="minorHAnsi"/>
          <w:sz w:val="24"/>
          <w:szCs w:val="24"/>
        </w:rPr>
        <w:tab/>
      </w:r>
      <w:r w:rsidR="003826D8" w:rsidRPr="00C829E1">
        <w:rPr>
          <w:rFonts w:asciiTheme="minorHAnsi" w:hAnsiTheme="minorHAnsi" w:cstheme="minorHAnsi"/>
          <w:sz w:val="24"/>
          <w:szCs w:val="24"/>
        </w:rPr>
        <w:t xml:space="preserve">Please find in an attachment the decisions reached by the CEPC at our meeting </w:t>
      </w:r>
      <w:r w:rsidR="0035675A" w:rsidRPr="00C829E1">
        <w:rPr>
          <w:rFonts w:asciiTheme="minorHAnsi" w:hAnsiTheme="minorHAnsi" w:cstheme="minorHAnsi"/>
          <w:sz w:val="24"/>
          <w:szCs w:val="24"/>
        </w:rPr>
        <w:t>April 18</w:t>
      </w:r>
      <w:r w:rsidR="003826D8" w:rsidRPr="00C829E1">
        <w:rPr>
          <w:rFonts w:asciiTheme="minorHAnsi" w:hAnsiTheme="minorHAnsi" w:cstheme="minorHAnsi"/>
          <w:sz w:val="24"/>
          <w:szCs w:val="24"/>
        </w:rPr>
        <w:t>. They will be presented by Prof. Peter Baker, academic chair, for formal adoption by the Faculty of Arts and Sciences at our next m</w:t>
      </w:r>
      <w:r w:rsidR="0035675A" w:rsidRPr="00C829E1">
        <w:rPr>
          <w:rFonts w:asciiTheme="minorHAnsi" w:hAnsiTheme="minorHAnsi" w:cstheme="minorHAnsi"/>
          <w:sz w:val="24"/>
          <w:szCs w:val="24"/>
        </w:rPr>
        <w:t>eeting, now</w:t>
      </w:r>
      <w:r w:rsidR="003826D8" w:rsidRPr="00C829E1">
        <w:rPr>
          <w:rFonts w:asciiTheme="minorHAnsi" w:hAnsiTheme="minorHAnsi" w:cstheme="minorHAnsi"/>
          <w:sz w:val="24"/>
          <w:szCs w:val="24"/>
        </w:rPr>
        <w:t xml:space="preserve"> set for </w:t>
      </w:r>
      <w:r w:rsidR="0035675A" w:rsidRPr="00C829E1">
        <w:rPr>
          <w:rFonts w:asciiTheme="minorHAnsi" w:hAnsiTheme="minorHAnsi" w:cstheme="minorHAnsi"/>
          <w:sz w:val="24"/>
          <w:szCs w:val="24"/>
        </w:rPr>
        <w:t>April 28</w:t>
      </w:r>
      <w:r w:rsidR="009C7649">
        <w:rPr>
          <w:rFonts w:asciiTheme="minorHAnsi" w:hAnsiTheme="minorHAnsi" w:cstheme="minorHAnsi"/>
          <w:sz w:val="24"/>
          <w:szCs w:val="24"/>
        </w:rPr>
        <w:t>,</w:t>
      </w:r>
      <w:r w:rsidR="003826D8" w:rsidRPr="00C829E1">
        <w:rPr>
          <w:rFonts w:asciiTheme="minorHAnsi" w:hAnsiTheme="minorHAnsi" w:cstheme="minorHAnsi"/>
          <w:sz w:val="24"/>
          <w:szCs w:val="24"/>
        </w:rPr>
        <w:t xml:space="preserve"> 2011. The decisions are being posted also in the usual manner on the Committee’s website:</w:t>
      </w:r>
    </w:p>
    <w:p w:rsidR="003826D8" w:rsidRPr="00C829E1" w:rsidRDefault="003826D8" w:rsidP="003826D8">
      <w:pPr>
        <w:rPr>
          <w:rFonts w:asciiTheme="minorHAnsi" w:hAnsiTheme="minorHAnsi" w:cstheme="minorHAnsi"/>
          <w:sz w:val="24"/>
          <w:szCs w:val="24"/>
        </w:rPr>
      </w:pPr>
    </w:p>
    <w:p w:rsidR="003826D8" w:rsidRPr="00C829E1" w:rsidRDefault="003826D8" w:rsidP="003826D8">
      <w:pPr>
        <w:rPr>
          <w:rFonts w:asciiTheme="minorHAnsi" w:hAnsiTheme="minorHAnsi" w:cstheme="minorHAnsi"/>
          <w:sz w:val="24"/>
          <w:szCs w:val="24"/>
        </w:rPr>
      </w:pPr>
      <w:r w:rsidRPr="00C829E1">
        <w:rPr>
          <w:rFonts w:asciiTheme="minorHAnsi" w:hAnsiTheme="minorHAnsi" w:cstheme="minorHAnsi"/>
          <w:sz w:val="24"/>
          <w:szCs w:val="24"/>
        </w:rPr>
        <w:t xml:space="preserve">            </w:t>
      </w:r>
      <w:hyperlink r:id="rId5" w:history="1">
        <w:r w:rsidRPr="00C829E1">
          <w:rPr>
            <w:rStyle w:val="Hyperlink"/>
            <w:rFonts w:asciiTheme="minorHAnsi" w:hAnsiTheme="minorHAnsi" w:cstheme="minorHAnsi"/>
            <w:sz w:val="24"/>
            <w:szCs w:val="24"/>
          </w:rPr>
          <w:t>http://artsandsciences.virginia.edu/cepc/</w:t>
        </w:r>
      </w:hyperlink>
    </w:p>
    <w:p w:rsidR="003826D8" w:rsidRPr="00C829E1" w:rsidRDefault="003826D8" w:rsidP="003826D8">
      <w:pPr>
        <w:rPr>
          <w:rFonts w:asciiTheme="minorHAnsi" w:hAnsiTheme="minorHAnsi" w:cstheme="minorHAnsi"/>
          <w:sz w:val="24"/>
          <w:szCs w:val="24"/>
        </w:rPr>
      </w:pPr>
    </w:p>
    <w:p w:rsidR="0035675A" w:rsidRPr="00C829E1" w:rsidRDefault="0035675A" w:rsidP="003826D8">
      <w:pPr>
        <w:rPr>
          <w:rFonts w:asciiTheme="minorHAnsi" w:hAnsiTheme="minorHAnsi" w:cstheme="minorHAnsi"/>
          <w:sz w:val="24"/>
          <w:szCs w:val="24"/>
        </w:rPr>
      </w:pPr>
      <w:r w:rsidRPr="00C829E1">
        <w:rPr>
          <w:rFonts w:asciiTheme="minorHAnsi" w:hAnsiTheme="minorHAnsi" w:cstheme="minorHAnsi"/>
          <w:sz w:val="24"/>
          <w:szCs w:val="24"/>
        </w:rPr>
        <w:t>The changes, except for the BS in Psychology and the certificates in TESOL both of which require further review and approval, go into effect as of</w:t>
      </w:r>
      <w:r w:rsidR="009C7649">
        <w:rPr>
          <w:rFonts w:asciiTheme="minorHAnsi" w:hAnsiTheme="minorHAnsi" w:cstheme="minorHAnsi"/>
          <w:sz w:val="24"/>
          <w:szCs w:val="24"/>
        </w:rPr>
        <w:t xml:space="preserve"> approval by the Faculty April 2</w:t>
      </w:r>
      <w:r w:rsidRPr="00C829E1">
        <w:rPr>
          <w:rFonts w:asciiTheme="minorHAnsi" w:hAnsiTheme="minorHAnsi" w:cstheme="minorHAnsi"/>
          <w:sz w:val="24"/>
          <w:szCs w:val="24"/>
        </w:rPr>
        <w:t>8.</w:t>
      </w:r>
    </w:p>
    <w:p w:rsidR="0035675A" w:rsidRPr="00C829E1" w:rsidRDefault="0035675A" w:rsidP="003826D8">
      <w:pPr>
        <w:rPr>
          <w:rFonts w:asciiTheme="minorHAnsi" w:hAnsiTheme="minorHAnsi" w:cstheme="minorHAnsi"/>
          <w:sz w:val="24"/>
          <w:szCs w:val="24"/>
        </w:rPr>
      </w:pPr>
    </w:p>
    <w:p w:rsidR="003826D8" w:rsidRPr="00C829E1" w:rsidRDefault="003826D8" w:rsidP="003826D8">
      <w:pPr>
        <w:rPr>
          <w:rFonts w:asciiTheme="minorHAnsi" w:hAnsiTheme="minorHAnsi" w:cstheme="minorHAnsi"/>
          <w:sz w:val="24"/>
          <w:szCs w:val="24"/>
        </w:rPr>
      </w:pPr>
      <w:r w:rsidRPr="00C829E1">
        <w:rPr>
          <w:rFonts w:asciiTheme="minorHAnsi" w:hAnsiTheme="minorHAnsi" w:cstheme="minorHAnsi"/>
          <w:sz w:val="24"/>
          <w:szCs w:val="24"/>
        </w:rPr>
        <w:t>In addition to the approval of the courses</w:t>
      </w:r>
      <w:r w:rsidR="0035675A" w:rsidRPr="00C829E1">
        <w:rPr>
          <w:rFonts w:asciiTheme="minorHAnsi" w:hAnsiTheme="minorHAnsi" w:cstheme="minorHAnsi"/>
          <w:sz w:val="24"/>
          <w:szCs w:val="24"/>
        </w:rPr>
        <w:t xml:space="preserve"> and adjustments to major and minor requirements reported</w:t>
      </w:r>
      <w:r w:rsidRPr="00C829E1">
        <w:rPr>
          <w:rFonts w:asciiTheme="minorHAnsi" w:hAnsiTheme="minorHAnsi" w:cstheme="minorHAnsi"/>
          <w:sz w:val="24"/>
          <w:szCs w:val="24"/>
        </w:rPr>
        <w:t xml:space="preserve"> in the attachment, the Committee</w:t>
      </w:r>
    </w:p>
    <w:p w:rsidR="003826D8" w:rsidRPr="00C829E1" w:rsidRDefault="003826D8" w:rsidP="003826D8">
      <w:pPr>
        <w:rPr>
          <w:rFonts w:asciiTheme="minorHAnsi" w:hAnsiTheme="minorHAnsi" w:cstheme="minorHAnsi"/>
          <w:sz w:val="24"/>
          <w:szCs w:val="24"/>
        </w:rPr>
      </w:pPr>
    </w:p>
    <w:p w:rsidR="00430D25" w:rsidRDefault="0035675A" w:rsidP="00430D25">
      <w:pPr>
        <w:pStyle w:val="ListParagraph"/>
        <w:numPr>
          <w:ilvl w:val="0"/>
          <w:numId w:val="3"/>
        </w:numPr>
        <w:rPr>
          <w:rFonts w:asciiTheme="minorHAnsi" w:hAnsiTheme="minorHAnsi" w:cstheme="minorHAnsi"/>
        </w:rPr>
      </w:pPr>
      <w:r w:rsidRPr="00C829E1">
        <w:rPr>
          <w:rFonts w:asciiTheme="minorHAnsi" w:hAnsiTheme="minorHAnsi" w:cstheme="minorHAnsi"/>
        </w:rPr>
        <w:t>Approved a BS in Psychology which, following FAS approval requires further endorsement by the Faculty Senate, the Provost’s Office, and SCHEV  before becoming official;</w:t>
      </w:r>
    </w:p>
    <w:p w:rsidR="00C829E1" w:rsidRDefault="00C829E1" w:rsidP="00C829E1">
      <w:pPr>
        <w:pStyle w:val="ListParagraph"/>
        <w:ind w:left="1440"/>
        <w:rPr>
          <w:rFonts w:asciiTheme="minorHAnsi" w:hAnsiTheme="minorHAnsi" w:cstheme="minorHAnsi"/>
        </w:rPr>
      </w:pPr>
    </w:p>
    <w:p w:rsidR="00C829E1" w:rsidRDefault="00C829E1" w:rsidP="00430D25">
      <w:pPr>
        <w:pStyle w:val="ListParagraph"/>
        <w:numPr>
          <w:ilvl w:val="0"/>
          <w:numId w:val="3"/>
        </w:numPr>
        <w:rPr>
          <w:rFonts w:asciiTheme="minorHAnsi" w:hAnsiTheme="minorHAnsi" w:cstheme="minorHAnsi"/>
        </w:rPr>
      </w:pPr>
      <w:r>
        <w:rPr>
          <w:rFonts w:asciiTheme="minorHAnsi" w:hAnsiTheme="minorHAnsi" w:cstheme="minorHAnsi"/>
        </w:rPr>
        <w:t>Raised the criteria for recognition on Dean’s List to a minimum of 15 graded hours completed with no less than a current GPA of 3.5;</w:t>
      </w:r>
    </w:p>
    <w:p w:rsidR="00C829E1" w:rsidRPr="00C829E1" w:rsidRDefault="00C829E1" w:rsidP="00C829E1">
      <w:pPr>
        <w:pStyle w:val="ListParagraph"/>
        <w:rPr>
          <w:rFonts w:asciiTheme="minorHAnsi" w:hAnsiTheme="minorHAnsi" w:cstheme="minorHAnsi"/>
        </w:rPr>
      </w:pPr>
    </w:p>
    <w:p w:rsidR="00C829E1" w:rsidRDefault="00C829E1" w:rsidP="00430D25">
      <w:pPr>
        <w:pStyle w:val="ListParagraph"/>
        <w:numPr>
          <w:ilvl w:val="0"/>
          <w:numId w:val="3"/>
        </w:numPr>
        <w:rPr>
          <w:rFonts w:asciiTheme="minorHAnsi" w:hAnsiTheme="minorHAnsi" w:cstheme="minorHAnsi"/>
        </w:rPr>
      </w:pPr>
      <w:r>
        <w:rPr>
          <w:rFonts w:asciiTheme="minorHAnsi" w:hAnsiTheme="minorHAnsi" w:cstheme="minorHAnsi"/>
        </w:rPr>
        <w:t>Approved a minor in Business Spanish, to be completed in Valencia;</w:t>
      </w:r>
    </w:p>
    <w:p w:rsidR="00C82712" w:rsidRPr="00C82712" w:rsidRDefault="00C82712" w:rsidP="00C82712">
      <w:pPr>
        <w:pStyle w:val="ListParagraph"/>
        <w:rPr>
          <w:rFonts w:asciiTheme="minorHAnsi" w:hAnsiTheme="minorHAnsi" w:cstheme="minorHAnsi"/>
        </w:rPr>
      </w:pPr>
    </w:p>
    <w:p w:rsidR="00C82712" w:rsidRPr="00C829E1" w:rsidRDefault="00C82712" w:rsidP="00430D25">
      <w:pPr>
        <w:pStyle w:val="ListParagraph"/>
        <w:numPr>
          <w:ilvl w:val="0"/>
          <w:numId w:val="3"/>
        </w:numPr>
        <w:rPr>
          <w:rFonts w:asciiTheme="minorHAnsi" w:hAnsiTheme="minorHAnsi" w:cstheme="minorHAnsi"/>
        </w:rPr>
      </w:pPr>
      <w:r>
        <w:rPr>
          <w:rFonts w:asciiTheme="minorHAnsi" w:hAnsiTheme="minorHAnsi" w:cstheme="minorHAnsi"/>
        </w:rPr>
        <w:t>Approved certificates (undergraduate and holders of B.A. degrees) for Teaching English to Speakers of Other Languages (TESOL);</w:t>
      </w:r>
    </w:p>
    <w:p w:rsidR="0035675A" w:rsidRPr="00C829E1" w:rsidRDefault="0035675A" w:rsidP="0035675A">
      <w:pPr>
        <w:pStyle w:val="ListParagraph"/>
        <w:ind w:left="1440"/>
        <w:rPr>
          <w:rFonts w:asciiTheme="minorHAnsi" w:hAnsiTheme="minorHAnsi" w:cstheme="minorHAnsi"/>
        </w:rPr>
      </w:pPr>
    </w:p>
    <w:p w:rsidR="0035675A" w:rsidRPr="00C829E1" w:rsidRDefault="0035675A" w:rsidP="00430D25">
      <w:pPr>
        <w:pStyle w:val="ListParagraph"/>
        <w:numPr>
          <w:ilvl w:val="0"/>
          <w:numId w:val="3"/>
        </w:numPr>
        <w:rPr>
          <w:rFonts w:asciiTheme="minorHAnsi" w:hAnsiTheme="minorHAnsi" w:cstheme="minorHAnsi"/>
        </w:rPr>
      </w:pPr>
      <w:r w:rsidRPr="00C829E1">
        <w:rPr>
          <w:rFonts w:asciiTheme="minorHAnsi" w:hAnsiTheme="minorHAnsi" w:cstheme="minorHAnsi"/>
        </w:rPr>
        <w:t>Approved revisions to the College policies covering majors, minors, and overlapping courses (see second attachment). These are being included in the RECORD;</w:t>
      </w:r>
    </w:p>
    <w:p w:rsidR="0035675A" w:rsidRPr="00C829E1" w:rsidRDefault="0035675A" w:rsidP="0035675A">
      <w:pPr>
        <w:pStyle w:val="ListParagraph"/>
        <w:rPr>
          <w:rFonts w:asciiTheme="minorHAnsi" w:hAnsiTheme="minorHAnsi" w:cstheme="minorHAnsi"/>
        </w:rPr>
      </w:pPr>
    </w:p>
    <w:p w:rsidR="0035675A" w:rsidRPr="00C829E1" w:rsidRDefault="0035675A" w:rsidP="00430D25">
      <w:pPr>
        <w:pStyle w:val="ListParagraph"/>
        <w:numPr>
          <w:ilvl w:val="0"/>
          <w:numId w:val="3"/>
        </w:numPr>
        <w:rPr>
          <w:rFonts w:asciiTheme="minorHAnsi" w:hAnsiTheme="minorHAnsi" w:cstheme="minorHAnsi"/>
        </w:rPr>
      </w:pPr>
      <w:r w:rsidRPr="00C829E1">
        <w:rPr>
          <w:rFonts w:asciiTheme="minorHAnsi" w:hAnsiTheme="minorHAnsi" w:cstheme="minorHAnsi"/>
        </w:rPr>
        <w:t xml:space="preserve">Expressed support for the College’s efforts to collect more information about the core competencies addressed in new courses proposed for the course catalog. I will send a separate memo to the DUPs in this regard. Beginning  with courses intended for the fall semester, 2011, departments will provide:                                                 </w:t>
      </w:r>
    </w:p>
    <w:p w:rsidR="0035675A" w:rsidRPr="00C829E1" w:rsidRDefault="0035675A" w:rsidP="0035675A">
      <w:pPr>
        <w:pStyle w:val="ListParagraph"/>
        <w:rPr>
          <w:rFonts w:asciiTheme="minorHAnsi" w:hAnsiTheme="minorHAnsi" w:cstheme="minorHAnsi"/>
        </w:rPr>
      </w:pPr>
    </w:p>
    <w:p w:rsidR="0035675A" w:rsidRPr="00C829E1" w:rsidRDefault="0035675A" w:rsidP="0035675A">
      <w:pPr>
        <w:pStyle w:val="ListParagraph"/>
        <w:ind w:left="1440"/>
        <w:rPr>
          <w:rFonts w:asciiTheme="minorHAnsi" w:hAnsiTheme="minorHAnsi" w:cstheme="minorHAnsi"/>
        </w:rPr>
      </w:pPr>
      <w:r w:rsidRPr="00C829E1">
        <w:rPr>
          <w:rFonts w:asciiTheme="minorHAnsi" w:hAnsiTheme="minorHAnsi" w:cstheme="minorHAnsi"/>
        </w:rPr>
        <w:t>1. A CCI form</w:t>
      </w:r>
      <w:r w:rsidR="00C829E1">
        <w:rPr>
          <w:rFonts w:asciiTheme="minorHAnsi" w:hAnsiTheme="minorHAnsi" w:cstheme="minorHAnsi"/>
        </w:rPr>
        <w:t>;</w:t>
      </w:r>
      <w:r w:rsidRPr="00C829E1">
        <w:rPr>
          <w:rFonts w:asciiTheme="minorHAnsi" w:hAnsiTheme="minorHAnsi" w:cstheme="minorHAnsi"/>
        </w:rPr>
        <w:t xml:space="preserve">                                         </w:t>
      </w:r>
    </w:p>
    <w:p w:rsidR="0035675A" w:rsidRPr="00C829E1" w:rsidRDefault="0035675A" w:rsidP="0035675A">
      <w:pPr>
        <w:pStyle w:val="ListParagraph"/>
        <w:ind w:left="1440"/>
        <w:rPr>
          <w:rFonts w:asciiTheme="minorHAnsi" w:hAnsiTheme="minorHAnsi" w:cstheme="minorHAnsi"/>
        </w:rPr>
      </w:pPr>
      <w:r w:rsidRPr="00C829E1">
        <w:rPr>
          <w:rFonts w:asciiTheme="minorHAnsi" w:hAnsiTheme="minorHAnsi" w:cstheme="minorHAnsi"/>
        </w:rPr>
        <w:t>2. A syllabus that contains a description of the course and a week by week overview of how the course will progress</w:t>
      </w:r>
      <w:r w:rsidR="00C829E1">
        <w:rPr>
          <w:rFonts w:asciiTheme="minorHAnsi" w:hAnsiTheme="minorHAnsi" w:cstheme="minorHAnsi"/>
        </w:rPr>
        <w:t xml:space="preserve"> (topics and assigned readings); </w:t>
      </w:r>
      <w:r w:rsidRPr="00C829E1">
        <w:rPr>
          <w:rFonts w:asciiTheme="minorHAnsi" w:hAnsiTheme="minorHAnsi" w:cstheme="minorHAnsi"/>
        </w:rPr>
        <w:t xml:space="preserve">and                           </w:t>
      </w:r>
    </w:p>
    <w:p w:rsidR="0035675A" w:rsidRPr="00C829E1" w:rsidRDefault="0035675A" w:rsidP="0035675A">
      <w:pPr>
        <w:pStyle w:val="ListParagraph"/>
        <w:ind w:left="1440"/>
        <w:rPr>
          <w:rFonts w:asciiTheme="minorHAnsi" w:hAnsiTheme="minorHAnsi" w:cstheme="minorHAnsi"/>
        </w:rPr>
      </w:pPr>
      <w:r w:rsidRPr="00C829E1">
        <w:rPr>
          <w:rFonts w:asciiTheme="minorHAnsi" w:hAnsiTheme="minorHAnsi" w:cstheme="minorHAnsi"/>
        </w:rPr>
        <w:t>3. Information on the core learning competencies addressed in the course. Topics courses are not included. Details will be sent to DUPs in this regard.</w:t>
      </w:r>
    </w:p>
    <w:p w:rsidR="003826D8" w:rsidRPr="00C829E1" w:rsidRDefault="00430D25" w:rsidP="003826D8">
      <w:pPr>
        <w:ind w:left="720"/>
        <w:rPr>
          <w:rFonts w:asciiTheme="minorHAnsi" w:hAnsiTheme="minorHAnsi" w:cstheme="minorHAnsi"/>
          <w:sz w:val="24"/>
          <w:szCs w:val="24"/>
        </w:rPr>
      </w:pPr>
      <w:r w:rsidRPr="00C829E1">
        <w:rPr>
          <w:rFonts w:asciiTheme="minorHAnsi" w:hAnsiTheme="minorHAnsi" w:cstheme="minorHAnsi"/>
          <w:sz w:val="24"/>
          <w:szCs w:val="24"/>
        </w:rPr>
        <w:tab/>
      </w:r>
    </w:p>
    <w:p w:rsidR="00430D25" w:rsidRPr="00C829E1" w:rsidRDefault="00430D25" w:rsidP="003826D8">
      <w:pPr>
        <w:ind w:left="720"/>
        <w:rPr>
          <w:rFonts w:asciiTheme="minorHAnsi" w:hAnsiTheme="minorHAnsi" w:cstheme="minorHAnsi"/>
          <w:sz w:val="24"/>
          <w:szCs w:val="24"/>
        </w:rPr>
      </w:pPr>
    </w:p>
    <w:p w:rsidR="003826D8" w:rsidRDefault="00B81978" w:rsidP="003826D8">
      <w:pPr>
        <w:rPr>
          <w:rFonts w:asciiTheme="minorHAnsi" w:hAnsiTheme="minorHAnsi" w:cstheme="minorHAnsi"/>
          <w:sz w:val="24"/>
          <w:szCs w:val="24"/>
        </w:rPr>
      </w:pPr>
      <w:r>
        <w:rPr>
          <w:rFonts w:asciiTheme="minorHAnsi" w:hAnsiTheme="minorHAnsi" w:cstheme="minorHAnsi"/>
          <w:sz w:val="24"/>
          <w:szCs w:val="24"/>
        </w:rPr>
        <w:t xml:space="preserve">Several courses requested status as meeting the </w:t>
      </w:r>
      <w:r w:rsidRPr="00CE0021">
        <w:rPr>
          <w:rFonts w:asciiTheme="minorHAnsi" w:hAnsiTheme="minorHAnsi" w:cstheme="minorHAnsi"/>
          <w:sz w:val="24"/>
          <w:szCs w:val="24"/>
          <w:u w:val="single"/>
        </w:rPr>
        <w:t>Second Writing Requirement</w:t>
      </w:r>
      <w:r>
        <w:rPr>
          <w:rFonts w:asciiTheme="minorHAnsi" w:hAnsiTheme="minorHAnsi" w:cstheme="minorHAnsi"/>
          <w:sz w:val="24"/>
          <w:szCs w:val="24"/>
        </w:rPr>
        <w:t xml:space="preserve"> and/or </w:t>
      </w:r>
      <w:r w:rsidRPr="00CE0021">
        <w:rPr>
          <w:rFonts w:asciiTheme="minorHAnsi" w:hAnsiTheme="minorHAnsi" w:cstheme="minorHAnsi"/>
          <w:sz w:val="24"/>
          <w:szCs w:val="24"/>
          <w:u w:val="single"/>
        </w:rPr>
        <w:t>Non Western Perspectives</w:t>
      </w:r>
      <w:r>
        <w:rPr>
          <w:rFonts w:asciiTheme="minorHAnsi" w:hAnsiTheme="minorHAnsi" w:cstheme="minorHAnsi"/>
          <w:sz w:val="24"/>
          <w:szCs w:val="24"/>
        </w:rPr>
        <w:t>, but were not approved. For the former, please see p. 2 of the SWR form at this URL:</w:t>
      </w:r>
    </w:p>
    <w:p w:rsidR="00B81978" w:rsidRDefault="00B81978" w:rsidP="003826D8">
      <w:pPr>
        <w:rPr>
          <w:rFonts w:asciiTheme="minorHAnsi" w:hAnsiTheme="minorHAnsi" w:cstheme="minorHAnsi"/>
          <w:sz w:val="24"/>
          <w:szCs w:val="24"/>
        </w:rPr>
      </w:pPr>
    </w:p>
    <w:p w:rsidR="00B81978" w:rsidRDefault="000510A3" w:rsidP="003826D8">
      <w:pPr>
        <w:rPr>
          <w:rFonts w:asciiTheme="minorHAnsi" w:hAnsiTheme="minorHAnsi" w:cstheme="minorHAnsi"/>
          <w:sz w:val="24"/>
          <w:szCs w:val="24"/>
        </w:rPr>
      </w:pPr>
      <w:hyperlink r:id="rId6" w:anchor="second" w:history="1">
        <w:r w:rsidR="00B81978" w:rsidRPr="005600F3">
          <w:rPr>
            <w:rStyle w:val="Hyperlink"/>
            <w:rFonts w:asciiTheme="minorHAnsi" w:hAnsiTheme="minorHAnsi" w:cstheme="minorHAnsi"/>
            <w:sz w:val="24"/>
            <w:szCs w:val="24"/>
          </w:rPr>
          <w:t>http://artsandsciences.virginia.edu/college/requirements/competency/index.html#second</w:t>
        </w:r>
      </w:hyperlink>
    </w:p>
    <w:p w:rsidR="00B81978" w:rsidRDefault="00B81978" w:rsidP="003826D8">
      <w:pPr>
        <w:rPr>
          <w:rFonts w:asciiTheme="minorHAnsi" w:hAnsiTheme="minorHAnsi" w:cstheme="minorHAnsi"/>
          <w:sz w:val="24"/>
          <w:szCs w:val="24"/>
        </w:rPr>
      </w:pPr>
    </w:p>
    <w:p w:rsidR="00B81978" w:rsidRDefault="00B81978" w:rsidP="003826D8">
      <w:pPr>
        <w:rPr>
          <w:rFonts w:asciiTheme="minorHAnsi" w:hAnsiTheme="minorHAnsi" w:cstheme="minorHAnsi"/>
          <w:sz w:val="24"/>
          <w:szCs w:val="24"/>
        </w:rPr>
      </w:pPr>
      <w:r>
        <w:rPr>
          <w:rFonts w:asciiTheme="minorHAnsi" w:hAnsiTheme="minorHAnsi" w:cstheme="minorHAnsi"/>
          <w:sz w:val="24"/>
          <w:szCs w:val="24"/>
        </w:rPr>
        <w:t xml:space="preserve">Courses meeting the Non Western Perspectives requirement are expected to focus on either a culture other than Western or to trace in the United States a specific culture and its impact. Courses </w:t>
      </w:r>
      <w:r w:rsidR="00CE0021">
        <w:rPr>
          <w:rFonts w:asciiTheme="minorHAnsi" w:hAnsiTheme="minorHAnsi" w:cstheme="minorHAnsi"/>
          <w:sz w:val="24"/>
          <w:szCs w:val="24"/>
        </w:rPr>
        <w:t xml:space="preserve">meeting the NWP </w:t>
      </w:r>
      <w:r>
        <w:rPr>
          <w:rFonts w:asciiTheme="minorHAnsi" w:hAnsiTheme="minorHAnsi" w:cstheme="minorHAnsi"/>
          <w:sz w:val="24"/>
          <w:szCs w:val="24"/>
        </w:rPr>
        <w:t xml:space="preserve">ought not to address content at the continental or world level. Further, the courses meeting the NWP requirement should emphasize primary materials from the target culture and not analysis from the Western perspective. </w:t>
      </w:r>
    </w:p>
    <w:p w:rsidR="00B81978" w:rsidRDefault="00B81978" w:rsidP="003826D8">
      <w:pPr>
        <w:rPr>
          <w:rFonts w:asciiTheme="minorHAnsi" w:hAnsiTheme="minorHAnsi" w:cstheme="minorHAnsi"/>
          <w:sz w:val="24"/>
          <w:szCs w:val="24"/>
        </w:rPr>
      </w:pPr>
    </w:p>
    <w:p w:rsidR="003826D8" w:rsidRPr="00C829E1" w:rsidRDefault="00430D25" w:rsidP="003826D8">
      <w:pPr>
        <w:rPr>
          <w:rFonts w:asciiTheme="minorHAnsi" w:hAnsiTheme="minorHAnsi" w:cstheme="minorHAnsi"/>
          <w:sz w:val="24"/>
          <w:szCs w:val="24"/>
        </w:rPr>
      </w:pPr>
      <w:r w:rsidRPr="00C829E1">
        <w:rPr>
          <w:rFonts w:asciiTheme="minorHAnsi" w:hAnsiTheme="minorHAnsi" w:cstheme="minorHAnsi"/>
          <w:sz w:val="24"/>
          <w:szCs w:val="24"/>
        </w:rPr>
        <w:tab/>
      </w:r>
      <w:r w:rsidR="003826D8" w:rsidRPr="00C829E1">
        <w:rPr>
          <w:rFonts w:asciiTheme="minorHAnsi" w:hAnsiTheme="minorHAnsi" w:cstheme="minorHAnsi"/>
          <w:sz w:val="24"/>
          <w:szCs w:val="24"/>
        </w:rPr>
        <w:t>Please let me know if you have any questions. Thanks, Gordon M. Stewart, Administrative Chair, CEPC</w:t>
      </w:r>
    </w:p>
    <w:p w:rsidR="003826D8" w:rsidRPr="00C829E1" w:rsidRDefault="003826D8" w:rsidP="003826D8">
      <w:pPr>
        <w:rPr>
          <w:rFonts w:asciiTheme="minorHAnsi" w:hAnsiTheme="minorHAnsi" w:cstheme="minorHAnsi"/>
          <w:sz w:val="24"/>
          <w:szCs w:val="24"/>
        </w:rPr>
      </w:pPr>
    </w:p>
    <w:p w:rsidR="003826D8" w:rsidRPr="00C829E1" w:rsidRDefault="003826D8" w:rsidP="003826D8">
      <w:pPr>
        <w:rPr>
          <w:rFonts w:asciiTheme="minorHAnsi" w:hAnsiTheme="minorHAnsi" w:cstheme="minorHAnsi"/>
          <w:sz w:val="24"/>
          <w:szCs w:val="24"/>
        </w:rPr>
      </w:pPr>
    </w:p>
    <w:p w:rsidR="003826D8" w:rsidRDefault="00C829E1" w:rsidP="003826D8">
      <w:pPr>
        <w:rPr>
          <w:rFonts w:asciiTheme="minorHAnsi" w:hAnsiTheme="minorHAnsi" w:cstheme="minorHAnsi"/>
          <w:sz w:val="24"/>
          <w:szCs w:val="24"/>
        </w:rPr>
      </w:pPr>
      <w:r>
        <w:rPr>
          <w:rFonts w:asciiTheme="minorHAnsi" w:hAnsiTheme="minorHAnsi" w:cstheme="minorHAnsi"/>
          <w:sz w:val="24"/>
          <w:szCs w:val="24"/>
        </w:rPr>
        <w:t xml:space="preserve">Cc: </w:t>
      </w:r>
      <w:r w:rsidR="003826D8" w:rsidRPr="00C829E1">
        <w:rPr>
          <w:rFonts w:asciiTheme="minorHAnsi" w:hAnsiTheme="minorHAnsi" w:cstheme="minorHAnsi"/>
          <w:sz w:val="24"/>
          <w:szCs w:val="24"/>
        </w:rPr>
        <w:t>Meredith Woo</w:t>
      </w:r>
      <w:r>
        <w:rPr>
          <w:rFonts w:asciiTheme="minorHAnsi" w:hAnsiTheme="minorHAnsi" w:cstheme="minorHAnsi"/>
          <w:sz w:val="24"/>
          <w:szCs w:val="24"/>
        </w:rPr>
        <w:t>, Dean</w:t>
      </w:r>
    </w:p>
    <w:p w:rsidR="00C829E1" w:rsidRDefault="00C829E1" w:rsidP="003826D8">
      <w:pPr>
        <w:rPr>
          <w:rFonts w:asciiTheme="minorHAnsi" w:hAnsiTheme="minorHAnsi" w:cstheme="minorHAnsi"/>
          <w:sz w:val="24"/>
          <w:szCs w:val="24"/>
        </w:rPr>
      </w:pPr>
      <w:r>
        <w:rPr>
          <w:rFonts w:asciiTheme="minorHAnsi" w:hAnsiTheme="minorHAnsi" w:cstheme="minorHAnsi"/>
          <w:sz w:val="24"/>
          <w:szCs w:val="24"/>
        </w:rPr>
        <w:t xml:space="preserve">       Stash Stanley, University Registrar</w:t>
      </w:r>
    </w:p>
    <w:p w:rsidR="00C829E1" w:rsidRPr="00C829E1" w:rsidRDefault="00C829E1" w:rsidP="003826D8">
      <w:pPr>
        <w:rPr>
          <w:rFonts w:asciiTheme="minorHAnsi" w:hAnsiTheme="minorHAnsi" w:cstheme="minorHAnsi"/>
          <w:sz w:val="24"/>
          <w:szCs w:val="24"/>
        </w:rPr>
      </w:pPr>
      <w:r>
        <w:rPr>
          <w:rFonts w:asciiTheme="minorHAnsi" w:hAnsiTheme="minorHAnsi" w:cstheme="minorHAnsi"/>
          <w:sz w:val="24"/>
          <w:szCs w:val="24"/>
        </w:rPr>
        <w:t xml:space="preserve">      Milton Adams, Vice Provost for Academic Programs</w:t>
      </w:r>
    </w:p>
    <w:p w:rsidR="003826D8" w:rsidRPr="00C829E1" w:rsidRDefault="003826D8" w:rsidP="003826D8">
      <w:pPr>
        <w:rPr>
          <w:rFonts w:asciiTheme="minorHAnsi" w:hAnsiTheme="minorHAnsi" w:cstheme="minorHAnsi"/>
          <w:sz w:val="24"/>
          <w:szCs w:val="24"/>
        </w:rPr>
      </w:pPr>
    </w:p>
    <w:p w:rsidR="00391944" w:rsidRPr="00C829E1" w:rsidRDefault="00391944">
      <w:pPr>
        <w:rPr>
          <w:rFonts w:asciiTheme="minorHAnsi" w:hAnsiTheme="minorHAnsi" w:cstheme="minorHAnsi"/>
          <w:sz w:val="24"/>
          <w:szCs w:val="24"/>
        </w:rPr>
      </w:pPr>
    </w:p>
    <w:sectPr w:rsidR="00391944" w:rsidRPr="00C829E1" w:rsidSect="0035675A">
      <w:pgSz w:w="12240" w:h="15840"/>
      <w:pgMar w:top="1440" w:right="63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E8A"/>
    <w:multiLevelType w:val="hybridMultilevel"/>
    <w:tmpl w:val="9856A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A36833"/>
    <w:multiLevelType w:val="hybridMultilevel"/>
    <w:tmpl w:val="91084F3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A7124B4"/>
    <w:multiLevelType w:val="hybridMultilevel"/>
    <w:tmpl w:val="8EF6E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3826D8"/>
    <w:rsid w:val="000510A3"/>
    <w:rsid w:val="00131A1E"/>
    <w:rsid w:val="0035675A"/>
    <w:rsid w:val="003826D8"/>
    <w:rsid w:val="00391944"/>
    <w:rsid w:val="00430D25"/>
    <w:rsid w:val="004D6C31"/>
    <w:rsid w:val="00554231"/>
    <w:rsid w:val="005B526F"/>
    <w:rsid w:val="0067121C"/>
    <w:rsid w:val="007727D5"/>
    <w:rsid w:val="0082016A"/>
    <w:rsid w:val="00860220"/>
    <w:rsid w:val="00971E12"/>
    <w:rsid w:val="009A3756"/>
    <w:rsid w:val="009C7649"/>
    <w:rsid w:val="00B479D1"/>
    <w:rsid w:val="00B81978"/>
    <w:rsid w:val="00C82712"/>
    <w:rsid w:val="00C829E1"/>
    <w:rsid w:val="00CE0021"/>
    <w:rsid w:val="00DF78D4"/>
    <w:rsid w:val="00FC227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D8"/>
    <w:pPr>
      <w:spacing w:after="0" w:line="240" w:lineRule="auto"/>
    </w:pPr>
    <w:rPr>
      <w:rFonts w:ascii="Calibri" w:hAnsi="Calibri" w:cs="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aliases w:val="FileName"/>
    <w:uiPriority w:val="1"/>
    <w:qFormat/>
    <w:rsid w:val="004D6C31"/>
    <w:pPr>
      <w:tabs>
        <w:tab w:val="center" w:pos="4680"/>
        <w:tab w:val="right" w:pos="9360"/>
      </w:tabs>
      <w:spacing w:after="0" w:line="240" w:lineRule="auto"/>
      <w:contextualSpacing/>
    </w:pPr>
  </w:style>
  <w:style w:type="paragraph" w:styleId="Footer">
    <w:name w:val="footer"/>
    <w:basedOn w:val="Normal"/>
    <w:link w:val="FooterChar"/>
    <w:uiPriority w:val="99"/>
    <w:semiHidden/>
    <w:unhideWhenUsed/>
    <w:rsid w:val="004D6C31"/>
    <w:pPr>
      <w:tabs>
        <w:tab w:val="center" w:pos="4680"/>
        <w:tab w:val="right" w:pos="9360"/>
      </w:tabs>
    </w:pPr>
  </w:style>
  <w:style w:type="character" w:customStyle="1" w:styleId="FooterChar">
    <w:name w:val="Footer Char"/>
    <w:basedOn w:val="DefaultParagraphFont"/>
    <w:link w:val="Footer"/>
    <w:uiPriority w:val="99"/>
    <w:semiHidden/>
    <w:rsid w:val="004D6C31"/>
  </w:style>
  <w:style w:type="character" w:styleId="Hyperlink">
    <w:name w:val="Hyperlink"/>
    <w:basedOn w:val="DefaultParagraphFont"/>
    <w:uiPriority w:val="99"/>
    <w:unhideWhenUsed/>
    <w:rsid w:val="003826D8"/>
    <w:rPr>
      <w:color w:val="0000FF"/>
      <w:u w:val="single"/>
    </w:rPr>
  </w:style>
  <w:style w:type="paragraph" w:styleId="ListParagraph">
    <w:name w:val="List Paragraph"/>
    <w:basedOn w:val="Normal"/>
    <w:uiPriority w:val="34"/>
    <w:qFormat/>
    <w:rsid w:val="003826D8"/>
    <w:pPr>
      <w:autoSpaceDE w:val="0"/>
      <w:autoSpaceDN w:val="0"/>
      <w:ind w:left="720"/>
    </w:pPr>
    <w:rPr>
      <w:rFonts w:ascii="Arial" w:hAnsi="Arial" w:cs="Arial"/>
      <w:sz w:val="24"/>
      <w:szCs w:val="24"/>
    </w:rPr>
  </w:style>
  <w:style w:type="character" w:customStyle="1" w:styleId="apple-style-span">
    <w:name w:val="apple-style-span"/>
    <w:basedOn w:val="DefaultParagraphFont"/>
    <w:rsid w:val="00430D25"/>
  </w:style>
</w:styles>
</file>

<file path=word/webSettings.xml><?xml version="1.0" encoding="utf-8"?>
<w:webSettings xmlns:r="http://schemas.openxmlformats.org/officeDocument/2006/relationships" xmlns:w="http://schemas.openxmlformats.org/wordprocessingml/2006/main">
  <w:divs>
    <w:div w:id="16244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artsandsciences.virginia.edu/cepc/"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artsandsciences.virginia.edu/college/requirements/competen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Macintosh Word</Application>
  <DocSecurity>0</DocSecurity>
  <Lines>24</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Gordon M. Stewart, Administrative Chair, CEPC</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UVA</dc:creator>
  <cp:lastModifiedBy>Diane Bishop</cp:lastModifiedBy>
  <cp:revision>2</cp:revision>
  <dcterms:created xsi:type="dcterms:W3CDTF">2011-04-27T20:32:00Z</dcterms:created>
  <dcterms:modified xsi:type="dcterms:W3CDTF">2011-04-27T20:32:00Z</dcterms:modified>
</cp:coreProperties>
</file>