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46919" w14:textId="77777777" w:rsidR="006759FE" w:rsidRPr="00837695" w:rsidRDefault="006759FE" w:rsidP="006759FE">
      <w:pPr>
        <w:autoSpaceDE w:val="0"/>
        <w:autoSpaceDN w:val="0"/>
        <w:adjustRightInd w:val="0"/>
        <w:rPr>
          <w:rFonts w:cstheme="minorHAnsi"/>
          <w:b/>
          <w:bCs/>
        </w:rPr>
      </w:pPr>
      <w:r w:rsidRPr="00837695">
        <w:rPr>
          <w:rFonts w:cstheme="minorHAnsi"/>
          <w:b/>
          <w:bCs/>
        </w:rPr>
        <w:t>Department/Unit</w:t>
      </w:r>
    </w:p>
    <w:tbl>
      <w:tblPr>
        <w:tblStyle w:val="TableGrid"/>
        <w:tblW w:w="0" w:type="auto"/>
        <w:tblLook w:val="04A0" w:firstRow="1" w:lastRow="0" w:firstColumn="1" w:lastColumn="0" w:noHBand="0" w:noVBand="1"/>
      </w:tblPr>
      <w:tblGrid>
        <w:gridCol w:w="10080"/>
      </w:tblGrid>
      <w:tr w:rsidR="006759FE" w14:paraId="3F5B8453" w14:textId="77777777" w:rsidTr="00BA4072">
        <w:tc>
          <w:tcPr>
            <w:tcW w:w="10080" w:type="dxa"/>
          </w:tcPr>
          <w:p w14:paraId="013091F1" w14:textId="77777777" w:rsidR="006759FE" w:rsidRDefault="006759FE" w:rsidP="00BA4072">
            <w:pPr>
              <w:autoSpaceDE w:val="0"/>
              <w:autoSpaceDN w:val="0"/>
              <w:adjustRightInd w:val="0"/>
              <w:rPr>
                <w:rFonts w:cstheme="minorHAnsi"/>
                <w:b/>
                <w:bCs/>
                <w:sz w:val="23"/>
                <w:szCs w:val="23"/>
              </w:rPr>
            </w:pPr>
          </w:p>
        </w:tc>
      </w:tr>
    </w:tbl>
    <w:p w14:paraId="34F03059" w14:textId="77777777" w:rsidR="006759FE" w:rsidRPr="00990B1A" w:rsidRDefault="006759FE" w:rsidP="006759FE">
      <w:pPr>
        <w:autoSpaceDE w:val="0"/>
        <w:autoSpaceDN w:val="0"/>
        <w:adjustRightInd w:val="0"/>
        <w:rPr>
          <w:rFonts w:cstheme="minorHAnsi"/>
          <w:b/>
          <w:bCs/>
          <w:sz w:val="23"/>
          <w:szCs w:val="23"/>
        </w:rPr>
      </w:pPr>
    </w:p>
    <w:p w14:paraId="7D7BA902" w14:textId="77777777" w:rsidR="006759FE" w:rsidRDefault="006759FE" w:rsidP="006759FE">
      <w:pPr>
        <w:autoSpaceDE w:val="0"/>
        <w:autoSpaceDN w:val="0"/>
        <w:adjustRightInd w:val="0"/>
        <w:rPr>
          <w:rFonts w:cstheme="minorHAnsi"/>
          <w:sz w:val="23"/>
          <w:szCs w:val="23"/>
        </w:rPr>
      </w:pPr>
      <w:r w:rsidRPr="00837695">
        <w:rPr>
          <w:rFonts w:cstheme="minorHAnsi"/>
          <w:b/>
          <w:bCs/>
        </w:rPr>
        <w:t>Building(s)/Location(s)</w:t>
      </w:r>
      <w:r>
        <w:rPr>
          <w:rFonts w:cstheme="minorHAnsi"/>
          <w:sz w:val="23"/>
          <w:szCs w:val="23"/>
        </w:rPr>
        <w:t xml:space="preserve">: If the department/unit </w:t>
      </w:r>
      <w:proofErr w:type="gramStart"/>
      <w:r>
        <w:rPr>
          <w:rFonts w:cstheme="minorHAnsi"/>
          <w:sz w:val="23"/>
          <w:szCs w:val="23"/>
        </w:rPr>
        <w:t>is located in</w:t>
      </w:r>
      <w:proofErr w:type="gramEnd"/>
      <w:r>
        <w:rPr>
          <w:rFonts w:cstheme="minorHAnsi"/>
          <w:sz w:val="23"/>
          <w:szCs w:val="23"/>
        </w:rPr>
        <w:t xml:space="preserve"> more than one building, please list each location.</w:t>
      </w:r>
    </w:p>
    <w:tbl>
      <w:tblPr>
        <w:tblStyle w:val="TableGrid"/>
        <w:tblW w:w="0" w:type="auto"/>
        <w:tblLook w:val="04A0" w:firstRow="1" w:lastRow="0" w:firstColumn="1" w:lastColumn="0" w:noHBand="0" w:noVBand="1"/>
      </w:tblPr>
      <w:tblGrid>
        <w:gridCol w:w="10080"/>
      </w:tblGrid>
      <w:tr w:rsidR="006759FE" w14:paraId="526E9A85" w14:textId="77777777" w:rsidTr="00BA4072">
        <w:tc>
          <w:tcPr>
            <w:tcW w:w="10080" w:type="dxa"/>
          </w:tcPr>
          <w:p w14:paraId="0C0FBA66" w14:textId="77777777" w:rsidR="006759FE" w:rsidRDefault="006759FE" w:rsidP="00BA4072">
            <w:pPr>
              <w:autoSpaceDE w:val="0"/>
              <w:autoSpaceDN w:val="0"/>
              <w:adjustRightInd w:val="0"/>
              <w:rPr>
                <w:rFonts w:cstheme="minorHAnsi"/>
                <w:sz w:val="23"/>
                <w:szCs w:val="23"/>
              </w:rPr>
            </w:pPr>
          </w:p>
        </w:tc>
      </w:tr>
    </w:tbl>
    <w:p w14:paraId="782AB462" w14:textId="77777777" w:rsidR="006759FE" w:rsidRDefault="006759FE" w:rsidP="006759FE">
      <w:pPr>
        <w:autoSpaceDE w:val="0"/>
        <w:autoSpaceDN w:val="0"/>
        <w:adjustRightInd w:val="0"/>
        <w:rPr>
          <w:rFonts w:cstheme="minorHAnsi"/>
          <w:sz w:val="23"/>
          <w:szCs w:val="23"/>
        </w:rPr>
      </w:pPr>
    </w:p>
    <w:p w14:paraId="19570C2A" w14:textId="77777777" w:rsidR="006759FE" w:rsidRPr="00782CCE" w:rsidRDefault="006759FE" w:rsidP="006759FE">
      <w:pPr>
        <w:autoSpaceDE w:val="0"/>
        <w:autoSpaceDN w:val="0"/>
        <w:adjustRightInd w:val="0"/>
        <w:rPr>
          <w:rFonts w:cstheme="minorHAnsi"/>
        </w:rPr>
      </w:pPr>
      <w:r>
        <w:rPr>
          <w:rFonts w:cstheme="minorHAnsi"/>
          <w:b/>
          <w:bCs/>
        </w:rPr>
        <w:t>Point(s) of Contact</w:t>
      </w:r>
      <w:r>
        <w:rPr>
          <w:rFonts w:cstheme="minorHAnsi"/>
        </w:rPr>
        <w:t>: If follow up is needed, please list the best people to contact.</w:t>
      </w:r>
    </w:p>
    <w:tbl>
      <w:tblPr>
        <w:tblStyle w:val="TableGrid"/>
        <w:tblW w:w="0" w:type="auto"/>
        <w:tblLook w:val="04A0" w:firstRow="1" w:lastRow="0" w:firstColumn="1" w:lastColumn="0" w:noHBand="0" w:noVBand="1"/>
      </w:tblPr>
      <w:tblGrid>
        <w:gridCol w:w="5040"/>
        <w:gridCol w:w="5040"/>
      </w:tblGrid>
      <w:tr w:rsidR="006759FE" w14:paraId="750203D4" w14:textId="77777777" w:rsidTr="00BA4072">
        <w:tc>
          <w:tcPr>
            <w:tcW w:w="5040" w:type="dxa"/>
            <w:shd w:val="clear" w:color="auto" w:fill="D9D9D9" w:themeFill="background1" w:themeFillShade="D9"/>
          </w:tcPr>
          <w:p w14:paraId="3B7A64C6" w14:textId="77777777" w:rsidR="006759FE" w:rsidRPr="009D74C6" w:rsidRDefault="006759FE" w:rsidP="00BA4072">
            <w:pPr>
              <w:autoSpaceDE w:val="0"/>
              <w:autoSpaceDN w:val="0"/>
              <w:adjustRightInd w:val="0"/>
              <w:jc w:val="center"/>
              <w:rPr>
                <w:rFonts w:cstheme="minorHAnsi"/>
                <w:b/>
                <w:bCs/>
                <w:sz w:val="23"/>
                <w:szCs w:val="23"/>
              </w:rPr>
            </w:pPr>
            <w:r w:rsidRPr="009D74C6">
              <w:rPr>
                <w:rFonts w:cstheme="minorHAnsi"/>
                <w:b/>
                <w:bCs/>
                <w:sz w:val="23"/>
                <w:szCs w:val="23"/>
              </w:rPr>
              <w:t>Name</w:t>
            </w:r>
          </w:p>
        </w:tc>
        <w:tc>
          <w:tcPr>
            <w:tcW w:w="5040" w:type="dxa"/>
            <w:shd w:val="clear" w:color="auto" w:fill="D9D9D9" w:themeFill="background1" w:themeFillShade="D9"/>
          </w:tcPr>
          <w:p w14:paraId="6178DEA3" w14:textId="77777777" w:rsidR="006759FE" w:rsidRPr="009D74C6" w:rsidRDefault="006759FE" w:rsidP="00BA4072">
            <w:pPr>
              <w:autoSpaceDE w:val="0"/>
              <w:autoSpaceDN w:val="0"/>
              <w:adjustRightInd w:val="0"/>
              <w:jc w:val="center"/>
              <w:rPr>
                <w:rFonts w:cstheme="minorHAnsi"/>
                <w:b/>
                <w:bCs/>
                <w:sz w:val="23"/>
                <w:szCs w:val="23"/>
              </w:rPr>
            </w:pPr>
            <w:r>
              <w:rPr>
                <w:rFonts w:cstheme="minorHAnsi"/>
                <w:b/>
                <w:bCs/>
                <w:sz w:val="23"/>
                <w:szCs w:val="23"/>
              </w:rPr>
              <w:t>Title</w:t>
            </w:r>
          </w:p>
        </w:tc>
      </w:tr>
      <w:tr w:rsidR="006759FE" w14:paraId="1598CA42" w14:textId="77777777" w:rsidTr="00BA4072">
        <w:tc>
          <w:tcPr>
            <w:tcW w:w="5040" w:type="dxa"/>
          </w:tcPr>
          <w:p w14:paraId="6959DC71" w14:textId="77777777" w:rsidR="006759FE" w:rsidRDefault="006759FE" w:rsidP="00BA4072">
            <w:pPr>
              <w:autoSpaceDE w:val="0"/>
              <w:autoSpaceDN w:val="0"/>
              <w:adjustRightInd w:val="0"/>
              <w:rPr>
                <w:rFonts w:cstheme="minorHAnsi"/>
                <w:sz w:val="23"/>
                <w:szCs w:val="23"/>
              </w:rPr>
            </w:pPr>
          </w:p>
        </w:tc>
        <w:tc>
          <w:tcPr>
            <w:tcW w:w="5040" w:type="dxa"/>
          </w:tcPr>
          <w:p w14:paraId="376AC1C7" w14:textId="77777777" w:rsidR="006759FE" w:rsidRDefault="006759FE" w:rsidP="00BA4072">
            <w:pPr>
              <w:autoSpaceDE w:val="0"/>
              <w:autoSpaceDN w:val="0"/>
              <w:adjustRightInd w:val="0"/>
              <w:rPr>
                <w:rFonts w:cstheme="minorHAnsi"/>
                <w:sz w:val="23"/>
                <w:szCs w:val="23"/>
              </w:rPr>
            </w:pPr>
          </w:p>
        </w:tc>
      </w:tr>
      <w:tr w:rsidR="006759FE" w14:paraId="2FCA6C4F" w14:textId="77777777" w:rsidTr="00BA4072">
        <w:tc>
          <w:tcPr>
            <w:tcW w:w="5040" w:type="dxa"/>
          </w:tcPr>
          <w:p w14:paraId="21940D16" w14:textId="77777777" w:rsidR="006759FE" w:rsidRDefault="006759FE" w:rsidP="00BA4072">
            <w:pPr>
              <w:autoSpaceDE w:val="0"/>
              <w:autoSpaceDN w:val="0"/>
              <w:adjustRightInd w:val="0"/>
              <w:rPr>
                <w:rFonts w:cstheme="minorHAnsi"/>
                <w:sz w:val="23"/>
                <w:szCs w:val="23"/>
              </w:rPr>
            </w:pPr>
          </w:p>
        </w:tc>
        <w:tc>
          <w:tcPr>
            <w:tcW w:w="5040" w:type="dxa"/>
          </w:tcPr>
          <w:p w14:paraId="47C6C6EE" w14:textId="77777777" w:rsidR="006759FE" w:rsidRDefault="006759FE" w:rsidP="00BA4072">
            <w:pPr>
              <w:autoSpaceDE w:val="0"/>
              <w:autoSpaceDN w:val="0"/>
              <w:adjustRightInd w:val="0"/>
              <w:rPr>
                <w:rFonts w:cstheme="minorHAnsi"/>
                <w:sz w:val="23"/>
                <w:szCs w:val="23"/>
              </w:rPr>
            </w:pPr>
          </w:p>
        </w:tc>
      </w:tr>
      <w:tr w:rsidR="006759FE" w14:paraId="380B8EE2" w14:textId="77777777" w:rsidTr="00BA4072">
        <w:tc>
          <w:tcPr>
            <w:tcW w:w="5040" w:type="dxa"/>
          </w:tcPr>
          <w:p w14:paraId="03A9CFFF" w14:textId="77777777" w:rsidR="006759FE" w:rsidRDefault="006759FE" w:rsidP="00BA4072">
            <w:pPr>
              <w:autoSpaceDE w:val="0"/>
              <w:autoSpaceDN w:val="0"/>
              <w:adjustRightInd w:val="0"/>
              <w:rPr>
                <w:rFonts w:cstheme="minorHAnsi"/>
                <w:sz w:val="23"/>
                <w:szCs w:val="23"/>
              </w:rPr>
            </w:pPr>
          </w:p>
        </w:tc>
        <w:tc>
          <w:tcPr>
            <w:tcW w:w="5040" w:type="dxa"/>
          </w:tcPr>
          <w:p w14:paraId="249D0D14" w14:textId="77777777" w:rsidR="006759FE" w:rsidRDefault="006759FE" w:rsidP="00BA4072">
            <w:pPr>
              <w:autoSpaceDE w:val="0"/>
              <w:autoSpaceDN w:val="0"/>
              <w:adjustRightInd w:val="0"/>
              <w:rPr>
                <w:rFonts w:cstheme="minorHAnsi"/>
                <w:sz w:val="23"/>
                <w:szCs w:val="23"/>
              </w:rPr>
            </w:pPr>
          </w:p>
        </w:tc>
      </w:tr>
    </w:tbl>
    <w:p w14:paraId="2E754D0B" w14:textId="77777777" w:rsidR="006759FE" w:rsidRDefault="006759FE" w:rsidP="006759FE">
      <w:pPr>
        <w:autoSpaceDE w:val="0"/>
        <w:autoSpaceDN w:val="0"/>
        <w:adjustRightInd w:val="0"/>
        <w:rPr>
          <w:rFonts w:cstheme="minorHAnsi"/>
          <w:sz w:val="23"/>
          <w:szCs w:val="23"/>
        </w:rPr>
      </w:pPr>
    </w:p>
    <w:p w14:paraId="651969C6" w14:textId="77777777" w:rsidR="006759FE" w:rsidRDefault="006759FE" w:rsidP="006759FE">
      <w:pPr>
        <w:autoSpaceDE w:val="0"/>
        <w:autoSpaceDN w:val="0"/>
        <w:adjustRightInd w:val="0"/>
        <w:jc w:val="center"/>
        <w:rPr>
          <w:rFonts w:cstheme="minorHAnsi"/>
          <w:sz w:val="23"/>
          <w:szCs w:val="23"/>
        </w:rPr>
      </w:pPr>
      <w:r>
        <w:rPr>
          <w:rFonts w:cstheme="minorHAnsi"/>
          <w:sz w:val="23"/>
          <w:szCs w:val="23"/>
        </w:rPr>
        <w:t>**********</w:t>
      </w:r>
    </w:p>
    <w:p w14:paraId="0CB8BB74" w14:textId="77777777" w:rsidR="003B2A8B" w:rsidRPr="003B2A8B" w:rsidRDefault="003B2A8B" w:rsidP="006759FE">
      <w:pPr>
        <w:autoSpaceDE w:val="0"/>
        <w:autoSpaceDN w:val="0"/>
        <w:adjustRightInd w:val="0"/>
        <w:rPr>
          <w:rFonts w:cstheme="minorHAnsi"/>
          <w:sz w:val="23"/>
          <w:szCs w:val="23"/>
        </w:rPr>
      </w:pPr>
    </w:p>
    <w:p w14:paraId="456B46E0" w14:textId="56797635" w:rsidR="006759FE" w:rsidRPr="009A13CB" w:rsidRDefault="006759FE" w:rsidP="006759FE">
      <w:pPr>
        <w:autoSpaceDE w:val="0"/>
        <w:autoSpaceDN w:val="0"/>
        <w:adjustRightInd w:val="0"/>
        <w:rPr>
          <w:rFonts w:cstheme="minorHAnsi"/>
          <w:b/>
          <w:bCs/>
          <w:sz w:val="23"/>
          <w:szCs w:val="23"/>
          <w:u w:val="single"/>
        </w:rPr>
      </w:pPr>
      <w:r w:rsidRPr="009A13CB">
        <w:rPr>
          <w:rFonts w:cstheme="minorHAnsi"/>
          <w:b/>
          <w:bCs/>
          <w:sz w:val="23"/>
          <w:szCs w:val="23"/>
          <w:u w:val="single"/>
        </w:rPr>
        <w:t>IMPORTANT CONSIDERATIONS</w:t>
      </w:r>
    </w:p>
    <w:p w14:paraId="4655F6C1" w14:textId="5E9B14C4" w:rsidR="002B7A78" w:rsidRDefault="004628E6" w:rsidP="004628E6">
      <w:pPr>
        <w:pStyle w:val="ListParagraph"/>
        <w:numPr>
          <w:ilvl w:val="0"/>
          <w:numId w:val="1"/>
        </w:numPr>
      </w:pPr>
      <w:r>
        <w:t xml:space="preserve">We strongly encourage the continuation of </w:t>
      </w:r>
      <w:r w:rsidR="003B2A8B">
        <w:t>telecommuting</w:t>
      </w:r>
      <w:r>
        <w:t xml:space="preserve"> work arrangements throughout the fall semester.</w:t>
      </w:r>
    </w:p>
    <w:p w14:paraId="2767C7BF" w14:textId="0A435E3D" w:rsidR="004628E6" w:rsidRDefault="004628E6" w:rsidP="004628E6">
      <w:pPr>
        <w:pStyle w:val="ListParagraph"/>
        <w:numPr>
          <w:ilvl w:val="0"/>
          <w:numId w:val="1"/>
        </w:numPr>
      </w:pPr>
      <w:r>
        <w:t>Sign templates will be provided to post contact information in reception areas and front offices.  These signs can be used to instruct faculty, students, and staff that are on grounds who to contact someone working remotely.</w:t>
      </w:r>
    </w:p>
    <w:p w14:paraId="3508A370" w14:textId="2772DC60" w:rsidR="004628E6" w:rsidRDefault="004628E6"/>
    <w:p w14:paraId="7C7D1CCC" w14:textId="77777777" w:rsidR="004628E6" w:rsidRDefault="004628E6"/>
    <w:p w14:paraId="37990018" w14:textId="77777777" w:rsidR="004628E6" w:rsidRDefault="004628E6" w:rsidP="00E544DF">
      <w:pPr>
        <w:autoSpaceDE w:val="0"/>
        <w:autoSpaceDN w:val="0"/>
        <w:adjustRightInd w:val="0"/>
      </w:pPr>
    </w:p>
    <w:p w14:paraId="7BFAD732" w14:textId="77777777" w:rsidR="000374D9" w:rsidRPr="000374D9" w:rsidRDefault="000374D9" w:rsidP="000374D9">
      <w:pPr>
        <w:rPr>
          <w:rFonts w:cstheme="minorHAnsi"/>
          <w:sz w:val="28"/>
          <w:szCs w:val="28"/>
        </w:rPr>
      </w:pPr>
    </w:p>
    <w:p w14:paraId="6F784B1A" w14:textId="77777777" w:rsidR="000374D9" w:rsidRPr="000374D9" w:rsidRDefault="000374D9" w:rsidP="000374D9">
      <w:pPr>
        <w:rPr>
          <w:rFonts w:cstheme="minorHAnsi"/>
          <w:sz w:val="28"/>
          <w:szCs w:val="28"/>
        </w:rPr>
      </w:pPr>
    </w:p>
    <w:p w14:paraId="37E8965E" w14:textId="77777777" w:rsidR="000374D9" w:rsidRPr="000374D9" w:rsidRDefault="000374D9" w:rsidP="000374D9">
      <w:pPr>
        <w:rPr>
          <w:rFonts w:cstheme="minorHAnsi"/>
          <w:sz w:val="28"/>
          <w:szCs w:val="28"/>
        </w:rPr>
      </w:pPr>
    </w:p>
    <w:p w14:paraId="767E7ADC" w14:textId="77777777" w:rsidR="000374D9" w:rsidRPr="000374D9" w:rsidRDefault="000374D9" w:rsidP="000374D9">
      <w:pPr>
        <w:rPr>
          <w:rFonts w:cstheme="minorHAnsi"/>
          <w:sz w:val="28"/>
          <w:szCs w:val="28"/>
        </w:rPr>
      </w:pPr>
    </w:p>
    <w:p w14:paraId="3BBE0D57" w14:textId="77777777" w:rsidR="000374D9" w:rsidRPr="000374D9" w:rsidRDefault="000374D9" w:rsidP="000374D9">
      <w:pPr>
        <w:rPr>
          <w:rFonts w:cstheme="minorHAnsi"/>
          <w:sz w:val="28"/>
          <w:szCs w:val="28"/>
        </w:rPr>
      </w:pPr>
    </w:p>
    <w:p w14:paraId="34BB2217" w14:textId="77777777" w:rsidR="000374D9" w:rsidRPr="000374D9" w:rsidRDefault="000374D9" w:rsidP="000374D9">
      <w:pPr>
        <w:rPr>
          <w:rFonts w:cstheme="minorHAnsi"/>
          <w:sz w:val="28"/>
          <w:szCs w:val="28"/>
        </w:rPr>
      </w:pPr>
    </w:p>
    <w:p w14:paraId="4525024E" w14:textId="77777777" w:rsidR="000374D9" w:rsidRDefault="000374D9" w:rsidP="000374D9"/>
    <w:p w14:paraId="08A4D379" w14:textId="0A179111" w:rsidR="000374D9" w:rsidRPr="000374D9" w:rsidRDefault="000374D9" w:rsidP="000374D9">
      <w:pPr>
        <w:rPr>
          <w:rFonts w:cstheme="minorHAnsi"/>
          <w:sz w:val="28"/>
          <w:szCs w:val="28"/>
        </w:rPr>
        <w:sectPr w:rsidR="000374D9" w:rsidRPr="000374D9" w:rsidSect="00E544DF">
          <w:headerReference w:type="default" r:id="rId11"/>
          <w:footerReference w:type="default" r:id="rId12"/>
          <w:pgSz w:w="12240" w:h="15840"/>
          <w:pgMar w:top="720" w:right="720" w:bottom="720" w:left="720" w:header="720" w:footer="720" w:gutter="0"/>
          <w:cols w:space="720"/>
          <w:docGrid w:linePitch="360"/>
        </w:sectPr>
      </w:pPr>
    </w:p>
    <w:p w14:paraId="538BC658" w14:textId="22E00ECF" w:rsidR="00E544DF" w:rsidRDefault="00E544DF" w:rsidP="00E544DF">
      <w:pPr>
        <w:autoSpaceDE w:val="0"/>
        <w:autoSpaceDN w:val="0"/>
        <w:adjustRightInd w:val="0"/>
        <w:rPr>
          <w:rFonts w:cstheme="minorHAnsi"/>
          <w:b/>
          <w:bCs/>
          <w:sz w:val="28"/>
          <w:szCs w:val="28"/>
        </w:rPr>
      </w:pPr>
      <w:r>
        <w:rPr>
          <w:rFonts w:cstheme="minorHAnsi"/>
          <w:b/>
          <w:bCs/>
          <w:sz w:val="28"/>
          <w:szCs w:val="28"/>
        </w:rPr>
        <w:lastRenderedPageBreak/>
        <w:t>Office Management</w:t>
      </w:r>
    </w:p>
    <w:p w14:paraId="4B557504" w14:textId="77777777" w:rsidR="004F4A4F" w:rsidRPr="004F4A4F" w:rsidRDefault="004628E6" w:rsidP="004F4A4F">
      <w:pPr>
        <w:autoSpaceDE w:val="0"/>
        <w:autoSpaceDN w:val="0"/>
        <w:adjustRightInd w:val="0"/>
        <w:rPr>
          <w:rFonts w:cstheme="minorHAnsi"/>
          <w:b/>
          <w:bCs/>
          <w:i/>
          <w:iCs/>
          <w:color w:val="000000" w:themeColor="text1"/>
          <w:sz w:val="22"/>
          <w:szCs w:val="22"/>
        </w:rPr>
      </w:pPr>
      <w:r w:rsidRPr="003A75E8">
        <w:rPr>
          <w:rFonts w:cstheme="minorHAnsi"/>
          <w:i/>
          <w:iCs/>
          <w:color w:val="000000" w:themeColor="text1"/>
          <w:sz w:val="22"/>
          <w:szCs w:val="22"/>
        </w:rPr>
        <w:t>P</w:t>
      </w:r>
      <w:r w:rsidR="00486DB2" w:rsidRPr="003A75E8">
        <w:rPr>
          <w:rFonts w:cstheme="minorHAnsi"/>
          <w:i/>
          <w:iCs/>
          <w:color w:val="000000" w:themeColor="text1"/>
          <w:sz w:val="22"/>
          <w:szCs w:val="22"/>
        </w:rPr>
        <w:t>lease use this space to describe your approach to maintaining office and customer service operations.</w:t>
      </w:r>
      <w:r w:rsidR="004F4A4F">
        <w:rPr>
          <w:rFonts w:cstheme="minorHAnsi"/>
          <w:i/>
          <w:iCs/>
          <w:color w:val="000000" w:themeColor="text1"/>
          <w:sz w:val="22"/>
          <w:szCs w:val="22"/>
        </w:rPr>
        <w:t xml:space="preserve"> </w:t>
      </w:r>
      <w:r w:rsidR="004F4A4F" w:rsidRPr="004F4A4F">
        <w:rPr>
          <w:rFonts w:cstheme="minorHAnsi"/>
          <w:b/>
          <w:bCs/>
          <w:i/>
          <w:iCs/>
          <w:color w:val="000000" w:themeColor="text1"/>
          <w:sz w:val="22"/>
          <w:szCs w:val="22"/>
        </w:rPr>
        <w:t>If this does not apply to your department/unit, please leave this section blank.</w:t>
      </w:r>
    </w:p>
    <w:tbl>
      <w:tblPr>
        <w:tblStyle w:val="TableGrid"/>
        <w:tblW w:w="0" w:type="auto"/>
        <w:tblLook w:val="04A0" w:firstRow="1" w:lastRow="0" w:firstColumn="1" w:lastColumn="0" w:noHBand="0" w:noVBand="1"/>
      </w:tblPr>
      <w:tblGrid>
        <w:gridCol w:w="10790"/>
      </w:tblGrid>
      <w:tr w:rsidR="00E544DF" w:rsidRPr="004628E6" w14:paraId="1660B48F" w14:textId="77777777" w:rsidTr="00BA4072">
        <w:tc>
          <w:tcPr>
            <w:tcW w:w="10790" w:type="dxa"/>
          </w:tcPr>
          <w:p w14:paraId="572DF77D" w14:textId="77777777" w:rsidR="00E544DF" w:rsidRPr="004628E6" w:rsidRDefault="00E544DF" w:rsidP="00BA4072">
            <w:pPr>
              <w:autoSpaceDE w:val="0"/>
              <w:autoSpaceDN w:val="0"/>
              <w:adjustRightInd w:val="0"/>
              <w:rPr>
                <w:rFonts w:cstheme="minorHAnsi"/>
                <w:color w:val="000000" w:themeColor="text1"/>
                <w:sz w:val="22"/>
                <w:szCs w:val="22"/>
              </w:rPr>
            </w:pPr>
          </w:p>
          <w:p w14:paraId="197C5319" w14:textId="77777777" w:rsidR="00E544DF" w:rsidRPr="004628E6" w:rsidRDefault="00E544DF" w:rsidP="00BA4072">
            <w:pPr>
              <w:autoSpaceDE w:val="0"/>
              <w:autoSpaceDN w:val="0"/>
              <w:adjustRightInd w:val="0"/>
              <w:rPr>
                <w:rFonts w:cstheme="minorHAnsi"/>
                <w:color w:val="000000" w:themeColor="text1"/>
                <w:sz w:val="22"/>
                <w:szCs w:val="22"/>
              </w:rPr>
            </w:pPr>
          </w:p>
          <w:p w14:paraId="518CB402" w14:textId="77777777" w:rsidR="00E544DF" w:rsidRPr="004628E6" w:rsidRDefault="00E544DF" w:rsidP="00BA4072">
            <w:pPr>
              <w:autoSpaceDE w:val="0"/>
              <w:autoSpaceDN w:val="0"/>
              <w:adjustRightInd w:val="0"/>
              <w:rPr>
                <w:rFonts w:cstheme="minorHAnsi"/>
                <w:color w:val="000000" w:themeColor="text1"/>
                <w:sz w:val="22"/>
                <w:szCs w:val="22"/>
              </w:rPr>
            </w:pPr>
          </w:p>
          <w:p w14:paraId="1DE286F9" w14:textId="77777777" w:rsidR="00E544DF" w:rsidRPr="004628E6" w:rsidRDefault="00E544DF" w:rsidP="00BA4072">
            <w:pPr>
              <w:autoSpaceDE w:val="0"/>
              <w:autoSpaceDN w:val="0"/>
              <w:adjustRightInd w:val="0"/>
              <w:rPr>
                <w:rFonts w:cstheme="minorHAnsi"/>
                <w:color w:val="000000" w:themeColor="text1"/>
                <w:sz w:val="22"/>
                <w:szCs w:val="22"/>
              </w:rPr>
            </w:pPr>
          </w:p>
        </w:tc>
      </w:tr>
    </w:tbl>
    <w:p w14:paraId="16FB8AF9" w14:textId="77777777" w:rsidR="00E544DF" w:rsidRPr="004A28AA" w:rsidRDefault="00E544DF" w:rsidP="00E544DF">
      <w:pPr>
        <w:autoSpaceDE w:val="0"/>
        <w:autoSpaceDN w:val="0"/>
        <w:adjustRightInd w:val="0"/>
        <w:rPr>
          <w:rFonts w:cstheme="minorHAnsi"/>
          <w:color w:val="000000" w:themeColor="text1"/>
          <w:sz w:val="22"/>
          <w:szCs w:val="22"/>
        </w:rPr>
      </w:pPr>
    </w:p>
    <w:p w14:paraId="4B0F2EB3" w14:textId="77777777" w:rsidR="00E544DF" w:rsidRPr="004A28AA" w:rsidRDefault="00E544DF" w:rsidP="00E544DF">
      <w:pPr>
        <w:autoSpaceDE w:val="0"/>
        <w:autoSpaceDN w:val="0"/>
        <w:adjustRightInd w:val="0"/>
        <w:rPr>
          <w:rFonts w:cstheme="minorHAnsi"/>
          <w:color w:val="000000" w:themeColor="text1"/>
          <w:sz w:val="22"/>
          <w:szCs w:val="22"/>
        </w:rPr>
      </w:pPr>
    </w:p>
    <w:p w14:paraId="503B6495" w14:textId="445EB556" w:rsidR="00E544DF" w:rsidRDefault="00E544DF" w:rsidP="00E544DF">
      <w:pPr>
        <w:autoSpaceDE w:val="0"/>
        <w:autoSpaceDN w:val="0"/>
        <w:adjustRightInd w:val="0"/>
        <w:rPr>
          <w:rFonts w:cstheme="minorHAnsi"/>
          <w:b/>
          <w:bCs/>
          <w:color w:val="000000" w:themeColor="text1"/>
          <w:sz w:val="28"/>
          <w:szCs w:val="28"/>
        </w:rPr>
      </w:pPr>
      <w:r>
        <w:rPr>
          <w:rFonts w:cstheme="minorHAnsi"/>
          <w:b/>
          <w:bCs/>
          <w:color w:val="000000" w:themeColor="text1"/>
          <w:sz w:val="28"/>
          <w:szCs w:val="28"/>
        </w:rPr>
        <w:t>Staff Scheduling Summary</w:t>
      </w:r>
    </w:p>
    <w:p w14:paraId="005F81E8" w14:textId="06FB0E85" w:rsidR="004628E6" w:rsidRPr="003A75E8" w:rsidRDefault="004628E6" w:rsidP="00E544DF">
      <w:pPr>
        <w:autoSpaceDE w:val="0"/>
        <w:autoSpaceDN w:val="0"/>
        <w:adjustRightInd w:val="0"/>
        <w:rPr>
          <w:rFonts w:cstheme="minorHAnsi"/>
          <w:i/>
          <w:iCs/>
          <w:color w:val="000000" w:themeColor="text1"/>
          <w:sz w:val="22"/>
          <w:szCs w:val="22"/>
        </w:rPr>
      </w:pPr>
      <w:r w:rsidRPr="003A75E8">
        <w:rPr>
          <w:rFonts w:cstheme="minorHAnsi"/>
          <w:i/>
          <w:iCs/>
          <w:color w:val="000000" w:themeColor="text1"/>
          <w:sz w:val="22"/>
          <w:szCs w:val="22"/>
        </w:rPr>
        <w:t>Please provide a general summary of the staff work arrangements in your department/unit, i.e. % of staff working remotely full time, on grounds or examples of special work schedules arrangements.</w:t>
      </w:r>
    </w:p>
    <w:tbl>
      <w:tblPr>
        <w:tblStyle w:val="TableGrid"/>
        <w:tblW w:w="0" w:type="auto"/>
        <w:tblLook w:val="04A0" w:firstRow="1" w:lastRow="0" w:firstColumn="1" w:lastColumn="0" w:noHBand="0" w:noVBand="1"/>
      </w:tblPr>
      <w:tblGrid>
        <w:gridCol w:w="10790"/>
      </w:tblGrid>
      <w:tr w:rsidR="00E544DF" w:rsidRPr="004628E6" w14:paraId="4CC3AAB3" w14:textId="77777777" w:rsidTr="00BA4072">
        <w:tc>
          <w:tcPr>
            <w:tcW w:w="10790" w:type="dxa"/>
          </w:tcPr>
          <w:p w14:paraId="23B828C9" w14:textId="77777777" w:rsidR="00E544DF" w:rsidRPr="004628E6" w:rsidRDefault="00E544DF" w:rsidP="00BA4072">
            <w:pPr>
              <w:autoSpaceDE w:val="0"/>
              <w:autoSpaceDN w:val="0"/>
              <w:adjustRightInd w:val="0"/>
              <w:rPr>
                <w:rFonts w:cstheme="minorHAnsi"/>
                <w:color w:val="000000" w:themeColor="text1"/>
                <w:sz w:val="22"/>
                <w:szCs w:val="22"/>
              </w:rPr>
            </w:pPr>
          </w:p>
          <w:p w14:paraId="6B017EFC" w14:textId="77777777" w:rsidR="00E544DF" w:rsidRPr="004628E6" w:rsidRDefault="00E544DF" w:rsidP="00BA4072">
            <w:pPr>
              <w:autoSpaceDE w:val="0"/>
              <w:autoSpaceDN w:val="0"/>
              <w:adjustRightInd w:val="0"/>
              <w:rPr>
                <w:rFonts w:cstheme="minorHAnsi"/>
                <w:color w:val="000000" w:themeColor="text1"/>
                <w:sz w:val="22"/>
                <w:szCs w:val="22"/>
              </w:rPr>
            </w:pPr>
          </w:p>
          <w:p w14:paraId="33716CD4" w14:textId="77777777" w:rsidR="00E544DF" w:rsidRPr="004628E6" w:rsidRDefault="00E544DF" w:rsidP="00BA4072">
            <w:pPr>
              <w:autoSpaceDE w:val="0"/>
              <w:autoSpaceDN w:val="0"/>
              <w:adjustRightInd w:val="0"/>
              <w:rPr>
                <w:rFonts w:cstheme="minorHAnsi"/>
                <w:color w:val="000000" w:themeColor="text1"/>
                <w:sz w:val="22"/>
                <w:szCs w:val="22"/>
              </w:rPr>
            </w:pPr>
          </w:p>
          <w:p w14:paraId="2168CE6B" w14:textId="77777777" w:rsidR="00E544DF" w:rsidRPr="004628E6" w:rsidRDefault="00E544DF" w:rsidP="00BA4072">
            <w:pPr>
              <w:autoSpaceDE w:val="0"/>
              <w:autoSpaceDN w:val="0"/>
              <w:adjustRightInd w:val="0"/>
              <w:rPr>
                <w:rFonts w:cstheme="minorHAnsi"/>
                <w:color w:val="000000" w:themeColor="text1"/>
                <w:sz w:val="22"/>
                <w:szCs w:val="22"/>
              </w:rPr>
            </w:pPr>
          </w:p>
        </w:tc>
      </w:tr>
    </w:tbl>
    <w:p w14:paraId="097867FA" w14:textId="77777777" w:rsidR="00E544DF" w:rsidRPr="004A28AA" w:rsidRDefault="00E544DF" w:rsidP="00E544DF">
      <w:pPr>
        <w:autoSpaceDE w:val="0"/>
        <w:autoSpaceDN w:val="0"/>
        <w:adjustRightInd w:val="0"/>
        <w:rPr>
          <w:rFonts w:cstheme="minorHAnsi"/>
          <w:b/>
          <w:color w:val="000000" w:themeColor="text1"/>
          <w:sz w:val="22"/>
          <w:szCs w:val="22"/>
        </w:rPr>
      </w:pPr>
    </w:p>
    <w:p w14:paraId="6B399837" w14:textId="77777777" w:rsidR="00E544DF" w:rsidRPr="004A28AA" w:rsidRDefault="00E544DF" w:rsidP="00E544DF">
      <w:pPr>
        <w:autoSpaceDE w:val="0"/>
        <w:autoSpaceDN w:val="0"/>
        <w:adjustRightInd w:val="0"/>
        <w:rPr>
          <w:rFonts w:cstheme="minorHAnsi"/>
          <w:b/>
          <w:color w:val="000000" w:themeColor="text1"/>
          <w:sz w:val="22"/>
          <w:szCs w:val="22"/>
        </w:rPr>
      </w:pPr>
    </w:p>
    <w:p w14:paraId="70F49146" w14:textId="47296DB4" w:rsidR="004F4A4F" w:rsidRDefault="004F4A4F" w:rsidP="004F4A4F">
      <w:pPr>
        <w:autoSpaceDE w:val="0"/>
        <w:autoSpaceDN w:val="0"/>
        <w:adjustRightInd w:val="0"/>
        <w:rPr>
          <w:rFonts w:cstheme="minorHAnsi"/>
          <w:b/>
          <w:bCs/>
          <w:color w:val="000000" w:themeColor="text1"/>
          <w:sz w:val="28"/>
          <w:szCs w:val="28"/>
        </w:rPr>
      </w:pPr>
      <w:r>
        <w:rPr>
          <w:rFonts w:cstheme="minorHAnsi"/>
          <w:b/>
          <w:bCs/>
          <w:color w:val="000000" w:themeColor="text1"/>
          <w:sz w:val="28"/>
          <w:szCs w:val="28"/>
        </w:rPr>
        <w:t>Anticipated PPE &amp; Cleaning Supply Needs</w:t>
      </w:r>
    </w:p>
    <w:p w14:paraId="7176315F" w14:textId="35C55699" w:rsidR="004F4A4F" w:rsidRPr="003A75E8" w:rsidRDefault="004F4A4F" w:rsidP="004F4A4F">
      <w:pPr>
        <w:autoSpaceDE w:val="0"/>
        <w:autoSpaceDN w:val="0"/>
        <w:adjustRightInd w:val="0"/>
        <w:rPr>
          <w:rFonts w:cstheme="minorHAnsi"/>
          <w:i/>
          <w:iCs/>
          <w:color w:val="000000" w:themeColor="text1"/>
          <w:sz w:val="22"/>
          <w:szCs w:val="22"/>
        </w:rPr>
      </w:pPr>
      <w:r>
        <w:rPr>
          <w:rFonts w:cstheme="minorHAnsi"/>
          <w:i/>
          <w:iCs/>
          <w:color w:val="000000" w:themeColor="text1"/>
          <w:sz w:val="22"/>
          <w:szCs w:val="22"/>
        </w:rPr>
        <w:t>To assist with the central procurement of hand sanitizer and spray disinfectant, p</w:t>
      </w:r>
      <w:r w:rsidRPr="003A75E8">
        <w:rPr>
          <w:rFonts w:cstheme="minorHAnsi"/>
          <w:i/>
          <w:iCs/>
          <w:color w:val="000000" w:themeColor="text1"/>
          <w:sz w:val="22"/>
          <w:szCs w:val="22"/>
        </w:rPr>
        <w:t xml:space="preserve">lease </w:t>
      </w:r>
      <w:r>
        <w:rPr>
          <w:rFonts w:cstheme="minorHAnsi"/>
          <w:i/>
          <w:iCs/>
          <w:color w:val="000000" w:themeColor="text1"/>
          <w:sz w:val="22"/>
          <w:szCs w:val="22"/>
        </w:rPr>
        <w:t xml:space="preserve">share the anticipated quantities for August – December to manage </w:t>
      </w:r>
      <w:proofErr w:type="gramStart"/>
      <w:r>
        <w:rPr>
          <w:rFonts w:cstheme="minorHAnsi"/>
          <w:i/>
          <w:iCs/>
          <w:color w:val="000000" w:themeColor="text1"/>
          <w:sz w:val="22"/>
          <w:szCs w:val="22"/>
        </w:rPr>
        <w:t>work spaces</w:t>
      </w:r>
      <w:proofErr w:type="gramEnd"/>
      <w:r>
        <w:rPr>
          <w:rFonts w:cstheme="minorHAnsi"/>
          <w:i/>
          <w:iCs/>
          <w:color w:val="000000" w:themeColor="text1"/>
          <w:sz w:val="22"/>
          <w:szCs w:val="22"/>
        </w:rPr>
        <w:t xml:space="preserve"> and shared spaces (not classrooms)</w:t>
      </w:r>
      <w:r w:rsidR="004A28AA">
        <w:rPr>
          <w:rFonts w:cstheme="minorHAnsi"/>
          <w:i/>
          <w:iCs/>
          <w:color w:val="000000" w:themeColor="text1"/>
          <w:sz w:val="22"/>
          <w:szCs w:val="22"/>
        </w:rPr>
        <w:t>. Please approximate your needs.</w:t>
      </w:r>
    </w:p>
    <w:tbl>
      <w:tblPr>
        <w:tblStyle w:val="TableGrid"/>
        <w:tblW w:w="0" w:type="auto"/>
        <w:tblLook w:val="04A0" w:firstRow="1" w:lastRow="0" w:firstColumn="1" w:lastColumn="0" w:noHBand="0" w:noVBand="1"/>
      </w:tblPr>
      <w:tblGrid>
        <w:gridCol w:w="3325"/>
        <w:gridCol w:w="7465"/>
      </w:tblGrid>
      <w:tr w:rsidR="004F4A4F" w:rsidRPr="004628E6" w14:paraId="490D1222" w14:textId="4D899DFF" w:rsidTr="004A28AA">
        <w:tc>
          <w:tcPr>
            <w:tcW w:w="3325" w:type="dxa"/>
          </w:tcPr>
          <w:p w14:paraId="6852BC42" w14:textId="0AADF4B2" w:rsidR="004F4A4F" w:rsidRPr="004A28AA" w:rsidRDefault="004A28AA" w:rsidP="007639F6">
            <w:pPr>
              <w:autoSpaceDE w:val="0"/>
              <w:autoSpaceDN w:val="0"/>
              <w:adjustRightInd w:val="0"/>
              <w:rPr>
                <w:rFonts w:cstheme="minorHAnsi"/>
                <w:b/>
                <w:bCs/>
                <w:color w:val="000000" w:themeColor="text1"/>
                <w:sz w:val="22"/>
                <w:szCs w:val="22"/>
              </w:rPr>
            </w:pPr>
            <w:r w:rsidRPr="004A28AA">
              <w:rPr>
                <w:rFonts w:cstheme="minorHAnsi"/>
                <w:b/>
                <w:bCs/>
                <w:color w:val="000000" w:themeColor="text1"/>
                <w:sz w:val="22"/>
                <w:szCs w:val="22"/>
              </w:rPr>
              <w:t>Hand Sanitizer Liquid and Gel</w:t>
            </w:r>
          </w:p>
        </w:tc>
        <w:tc>
          <w:tcPr>
            <w:tcW w:w="7465" w:type="dxa"/>
          </w:tcPr>
          <w:p w14:paraId="337F0D7D" w14:textId="77777777" w:rsidR="004F4A4F" w:rsidRPr="004628E6" w:rsidRDefault="004F4A4F" w:rsidP="007639F6">
            <w:pPr>
              <w:autoSpaceDE w:val="0"/>
              <w:autoSpaceDN w:val="0"/>
              <w:adjustRightInd w:val="0"/>
              <w:rPr>
                <w:rFonts w:cstheme="minorHAnsi"/>
                <w:color w:val="000000" w:themeColor="text1"/>
                <w:sz w:val="22"/>
                <w:szCs w:val="22"/>
              </w:rPr>
            </w:pPr>
          </w:p>
        </w:tc>
      </w:tr>
      <w:tr w:rsidR="004A28AA" w:rsidRPr="004628E6" w14:paraId="483AF703" w14:textId="77777777" w:rsidTr="004A28AA">
        <w:tc>
          <w:tcPr>
            <w:tcW w:w="3325" w:type="dxa"/>
          </w:tcPr>
          <w:p w14:paraId="73C1125C" w14:textId="53252C7B" w:rsidR="004A28AA" w:rsidRPr="004A28AA" w:rsidRDefault="004A28AA" w:rsidP="007639F6">
            <w:pPr>
              <w:autoSpaceDE w:val="0"/>
              <w:autoSpaceDN w:val="0"/>
              <w:adjustRightInd w:val="0"/>
              <w:rPr>
                <w:rFonts w:cstheme="minorHAnsi"/>
                <w:b/>
                <w:bCs/>
                <w:color w:val="000000" w:themeColor="text1"/>
                <w:sz w:val="22"/>
                <w:szCs w:val="22"/>
              </w:rPr>
            </w:pPr>
            <w:r w:rsidRPr="004A28AA">
              <w:rPr>
                <w:rFonts w:cstheme="minorHAnsi"/>
                <w:b/>
                <w:bCs/>
                <w:color w:val="000000" w:themeColor="text1"/>
                <w:sz w:val="22"/>
                <w:szCs w:val="22"/>
              </w:rPr>
              <w:t>Spray Disinfectant</w:t>
            </w:r>
          </w:p>
        </w:tc>
        <w:tc>
          <w:tcPr>
            <w:tcW w:w="7465" w:type="dxa"/>
          </w:tcPr>
          <w:p w14:paraId="50EA513A" w14:textId="77777777" w:rsidR="004A28AA" w:rsidRPr="004628E6" w:rsidRDefault="004A28AA" w:rsidP="007639F6">
            <w:pPr>
              <w:autoSpaceDE w:val="0"/>
              <w:autoSpaceDN w:val="0"/>
              <w:adjustRightInd w:val="0"/>
              <w:rPr>
                <w:rFonts w:cstheme="minorHAnsi"/>
                <w:color w:val="000000" w:themeColor="text1"/>
                <w:sz w:val="22"/>
                <w:szCs w:val="22"/>
              </w:rPr>
            </w:pPr>
          </w:p>
        </w:tc>
      </w:tr>
    </w:tbl>
    <w:p w14:paraId="09C778D7" w14:textId="77777777" w:rsidR="004F4A4F" w:rsidRPr="004A28AA" w:rsidRDefault="004F4A4F" w:rsidP="00E544DF">
      <w:pPr>
        <w:autoSpaceDE w:val="0"/>
        <w:autoSpaceDN w:val="0"/>
        <w:adjustRightInd w:val="0"/>
        <w:rPr>
          <w:rFonts w:cstheme="minorHAnsi"/>
          <w:b/>
          <w:bCs/>
          <w:color w:val="000000" w:themeColor="text1"/>
          <w:sz w:val="22"/>
          <w:szCs w:val="22"/>
        </w:rPr>
      </w:pPr>
    </w:p>
    <w:p w14:paraId="1D49CB4A" w14:textId="77777777" w:rsidR="004F4A4F" w:rsidRPr="004A28AA" w:rsidRDefault="004F4A4F" w:rsidP="00E544DF">
      <w:pPr>
        <w:autoSpaceDE w:val="0"/>
        <w:autoSpaceDN w:val="0"/>
        <w:adjustRightInd w:val="0"/>
        <w:rPr>
          <w:rFonts w:cstheme="minorHAnsi"/>
          <w:b/>
          <w:bCs/>
          <w:color w:val="000000" w:themeColor="text1"/>
          <w:sz w:val="22"/>
          <w:szCs w:val="22"/>
        </w:rPr>
      </w:pPr>
    </w:p>
    <w:p w14:paraId="1B91713D" w14:textId="44737B30" w:rsidR="00E544DF" w:rsidRDefault="00D469E5" w:rsidP="00E544DF">
      <w:pPr>
        <w:autoSpaceDE w:val="0"/>
        <w:autoSpaceDN w:val="0"/>
        <w:adjustRightInd w:val="0"/>
        <w:rPr>
          <w:rFonts w:cstheme="minorHAnsi"/>
          <w:b/>
          <w:bCs/>
          <w:color w:val="000000" w:themeColor="text1"/>
          <w:sz w:val="28"/>
          <w:szCs w:val="28"/>
        </w:rPr>
      </w:pPr>
      <w:r>
        <w:rPr>
          <w:rFonts w:cstheme="minorHAnsi"/>
          <w:b/>
          <w:bCs/>
          <w:color w:val="000000" w:themeColor="text1"/>
          <w:sz w:val="28"/>
          <w:szCs w:val="28"/>
        </w:rPr>
        <w:t>Visitor Policy Considerations</w:t>
      </w:r>
    </w:p>
    <w:p w14:paraId="38131A57" w14:textId="5B4D7FAB" w:rsidR="004628E6" w:rsidRPr="004F4A4F" w:rsidRDefault="004628E6" w:rsidP="00E544DF">
      <w:pPr>
        <w:autoSpaceDE w:val="0"/>
        <w:autoSpaceDN w:val="0"/>
        <w:adjustRightInd w:val="0"/>
        <w:rPr>
          <w:rFonts w:cstheme="minorHAnsi"/>
          <w:b/>
          <w:bCs/>
          <w:i/>
          <w:iCs/>
          <w:color w:val="000000" w:themeColor="text1"/>
          <w:sz w:val="22"/>
          <w:szCs w:val="22"/>
        </w:rPr>
      </w:pPr>
      <w:r w:rsidRPr="003A75E8">
        <w:rPr>
          <w:rFonts w:cstheme="minorHAnsi"/>
          <w:i/>
          <w:iCs/>
          <w:color w:val="000000" w:themeColor="text1"/>
          <w:sz w:val="22"/>
          <w:szCs w:val="22"/>
        </w:rPr>
        <w:t xml:space="preserve">While the visitor policy has not been finalized, visitors will largely be discouraged.  Visitors will be defined broadly to include anyone that is </w:t>
      </w:r>
      <w:r w:rsidRPr="004F4A4F">
        <w:rPr>
          <w:rFonts w:cstheme="minorHAnsi"/>
          <w:b/>
          <w:bCs/>
          <w:i/>
          <w:iCs/>
          <w:color w:val="000000" w:themeColor="text1"/>
          <w:sz w:val="22"/>
          <w:szCs w:val="22"/>
          <w:u w:val="single"/>
        </w:rPr>
        <w:t>not</w:t>
      </w:r>
      <w:r w:rsidRPr="003A75E8">
        <w:rPr>
          <w:rFonts w:cstheme="minorHAnsi"/>
          <w:i/>
          <w:iCs/>
          <w:color w:val="000000" w:themeColor="text1"/>
          <w:sz w:val="22"/>
          <w:szCs w:val="22"/>
        </w:rPr>
        <w:t xml:space="preserve"> a faculty, student, or staff member.  Please use this space to describe any special visitor considerations/concerns.  </w:t>
      </w:r>
      <w:r w:rsidRPr="004F4A4F">
        <w:rPr>
          <w:rFonts w:cstheme="minorHAnsi"/>
          <w:b/>
          <w:bCs/>
          <w:i/>
          <w:iCs/>
          <w:color w:val="000000" w:themeColor="text1"/>
          <w:sz w:val="22"/>
          <w:szCs w:val="22"/>
        </w:rPr>
        <w:t>If this does not apply to your department/unit, please leave this section blank.</w:t>
      </w:r>
    </w:p>
    <w:tbl>
      <w:tblPr>
        <w:tblStyle w:val="TableGrid"/>
        <w:tblW w:w="0" w:type="auto"/>
        <w:tblLook w:val="04A0" w:firstRow="1" w:lastRow="0" w:firstColumn="1" w:lastColumn="0" w:noHBand="0" w:noVBand="1"/>
      </w:tblPr>
      <w:tblGrid>
        <w:gridCol w:w="10790"/>
      </w:tblGrid>
      <w:tr w:rsidR="00E544DF" w:rsidRPr="004628E6" w14:paraId="74857B8B" w14:textId="77777777" w:rsidTr="00BA4072">
        <w:tc>
          <w:tcPr>
            <w:tcW w:w="10790" w:type="dxa"/>
          </w:tcPr>
          <w:p w14:paraId="09379DDE" w14:textId="77777777" w:rsidR="00E544DF" w:rsidRPr="004628E6" w:rsidRDefault="00E544DF" w:rsidP="00BA4072">
            <w:pPr>
              <w:autoSpaceDE w:val="0"/>
              <w:autoSpaceDN w:val="0"/>
              <w:adjustRightInd w:val="0"/>
              <w:rPr>
                <w:rFonts w:cstheme="minorHAnsi"/>
                <w:color w:val="000000" w:themeColor="text1"/>
                <w:sz w:val="22"/>
                <w:szCs w:val="22"/>
              </w:rPr>
            </w:pPr>
          </w:p>
          <w:p w14:paraId="35AFFF07" w14:textId="77777777" w:rsidR="00E544DF" w:rsidRPr="004628E6" w:rsidRDefault="00E544DF" w:rsidP="00BA4072">
            <w:pPr>
              <w:autoSpaceDE w:val="0"/>
              <w:autoSpaceDN w:val="0"/>
              <w:adjustRightInd w:val="0"/>
              <w:rPr>
                <w:rFonts w:cstheme="minorHAnsi"/>
                <w:color w:val="000000" w:themeColor="text1"/>
                <w:sz w:val="22"/>
                <w:szCs w:val="22"/>
              </w:rPr>
            </w:pPr>
          </w:p>
          <w:p w14:paraId="3BD77DEB" w14:textId="77777777" w:rsidR="00E544DF" w:rsidRPr="004628E6" w:rsidRDefault="00E544DF" w:rsidP="00BA4072">
            <w:pPr>
              <w:autoSpaceDE w:val="0"/>
              <w:autoSpaceDN w:val="0"/>
              <w:adjustRightInd w:val="0"/>
              <w:rPr>
                <w:rFonts w:cstheme="minorHAnsi"/>
                <w:color w:val="000000" w:themeColor="text1"/>
                <w:sz w:val="22"/>
                <w:szCs w:val="22"/>
              </w:rPr>
            </w:pPr>
          </w:p>
          <w:p w14:paraId="55067A0F" w14:textId="77777777" w:rsidR="00E544DF" w:rsidRPr="004628E6" w:rsidRDefault="00E544DF" w:rsidP="00BA4072">
            <w:pPr>
              <w:autoSpaceDE w:val="0"/>
              <w:autoSpaceDN w:val="0"/>
              <w:adjustRightInd w:val="0"/>
              <w:rPr>
                <w:rFonts w:cstheme="minorHAnsi"/>
                <w:color w:val="000000" w:themeColor="text1"/>
                <w:sz w:val="22"/>
                <w:szCs w:val="22"/>
              </w:rPr>
            </w:pPr>
          </w:p>
        </w:tc>
      </w:tr>
    </w:tbl>
    <w:p w14:paraId="3FE18B7E" w14:textId="77777777" w:rsidR="00E544DF" w:rsidRDefault="00E544DF" w:rsidP="00E544DF">
      <w:pPr>
        <w:autoSpaceDE w:val="0"/>
        <w:autoSpaceDN w:val="0"/>
        <w:adjustRightInd w:val="0"/>
        <w:rPr>
          <w:rFonts w:cstheme="minorHAnsi"/>
          <w:b/>
          <w:sz w:val="23"/>
          <w:szCs w:val="23"/>
        </w:rPr>
      </w:pPr>
    </w:p>
    <w:p w14:paraId="6A93D386" w14:textId="77777777" w:rsidR="004628E6" w:rsidRDefault="004628E6" w:rsidP="00E544DF">
      <w:pPr>
        <w:autoSpaceDE w:val="0"/>
        <w:autoSpaceDN w:val="0"/>
        <w:adjustRightInd w:val="0"/>
        <w:rPr>
          <w:rFonts w:cstheme="minorHAnsi"/>
          <w:b/>
          <w:sz w:val="28"/>
          <w:szCs w:val="28"/>
        </w:rPr>
        <w:sectPr w:rsidR="004628E6" w:rsidSect="00D050DB">
          <w:headerReference w:type="default" r:id="rId13"/>
          <w:pgSz w:w="12240" w:h="15840"/>
          <w:pgMar w:top="720" w:right="720" w:bottom="720" w:left="720" w:header="720" w:footer="720" w:gutter="0"/>
          <w:cols w:space="720"/>
          <w:docGrid w:linePitch="360"/>
        </w:sectPr>
      </w:pPr>
    </w:p>
    <w:p w14:paraId="06B97CC1" w14:textId="77777777" w:rsidR="003A75E8" w:rsidRDefault="003A75E8" w:rsidP="00E544DF">
      <w:pPr>
        <w:autoSpaceDE w:val="0"/>
        <w:autoSpaceDN w:val="0"/>
        <w:adjustRightInd w:val="0"/>
        <w:rPr>
          <w:rFonts w:cstheme="minorHAnsi"/>
          <w:b/>
          <w:sz w:val="28"/>
          <w:szCs w:val="28"/>
        </w:rPr>
        <w:sectPr w:rsidR="003A75E8" w:rsidSect="004628E6">
          <w:type w:val="continuous"/>
          <w:pgSz w:w="12240" w:h="15840"/>
          <w:pgMar w:top="720" w:right="720" w:bottom="720" w:left="720" w:header="720" w:footer="720" w:gutter="0"/>
          <w:cols w:space="720"/>
          <w:docGrid w:linePitch="360"/>
        </w:sectPr>
      </w:pPr>
    </w:p>
    <w:p w14:paraId="36A1E261" w14:textId="78C3B311" w:rsidR="00E544DF" w:rsidRPr="00837695" w:rsidRDefault="00E544DF" w:rsidP="00E544DF">
      <w:pPr>
        <w:autoSpaceDE w:val="0"/>
        <w:autoSpaceDN w:val="0"/>
        <w:adjustRightInd w:val="0"/>
        <w:rPr>
          <w:rFonts w:cstheme="minorHAnsi"/>
          <w:b/>
          <w:sz w:val="28"/>
          <w:szCs w:val="28"/>
        </w:rPr>
      </w:pPr>
      <w:r w:rsidRPr="00837695">
        <w:rPr>
          <w:rFonts w:cstheme="minorHAnsi"/>
          <w:b/>
          <w:sz w:val="28"/>
          <w:szCs w:val="28"/>
        </w:rPr>
        <w:lastRenderedPageBreak/>
        <w:t>Review &amp; Feedback Notes</w:t>
      </w:r>
    </w:p>
    <w:tbl>
      <w:tblPr>
        <w:tblStyle w:val="TableGrid"/>
        <w:tblW w:w="0" w:type="auto"/>
        <w:tblLook w:val="04A0" w:firstRow="1" w:lastRow="0" w:firstColumn="1" w:lastColumn="0" w:noHBand="0" w:noVBand="1"/>
      </w:tblPr>
      <w:tblGrid>
        <w:gridCol w:w="895"/>
        <w:gridCol w:w="9895"/>
      </w:tblGrid>
      <w:tr w:rsidR="00E544DF" w14:paraId="01E7355C" w14:textId="77777777" w:rsidTr="00BA4072">
        <w:tc>
          <w:tcPr>
            <w:tcW w:w="895" w:type="dxa"/>
          </w:tcPr>
          <w:p w14:paraId="7B767EA6" w14:textId="77777777" w:rsidR="00E544DF" w:rsidRDefault="00E544DF" w:rsidP="00BA4072">
            <w:pPr>
              <w:autoSpaceDE w:val="0"/>
              <w:autoSpaceDN w:val="0"/>
              <w:adjustRightInd w:val="0"/>
              <w:rPr>
                <w:rFonts w:cstheme="minorHAnsi"/>
                <w:b/>
                <w:sz w:val="23"/>
                <w:szCs w:val="23"/>
              </w:rPr>
            </w:pPr>
            <w:r>
              <w:rPr>
                <w:rFonts w:cstheme="minorHAnsi"/>
                <w:b/>
                <w:sz w:val="23"/>
                <w:szCs w:val="23"/>
              </w:rPr>
              <w:t>Date:</w:t>
            </w:r>
          </w:p>
        </w:tc>
        <w:tc>
          <w:tcPr>
            <w:tcW w:w="9895" w:type="dxa"/>
          </w:tcPr>
          <w:p w14:paraId="0BE5973A" w14:textId="77777777" w:rsidR="00E544DF" w:rsidRDefault="00E544DF" w:rsidP="00BA4072">
            <w:pPr>
              <w:autoSpaceDE w:val="0"/>
              <w:autoSpaceDN w:val="0"/>
              <w:adjustRightInd w:val="0"/>
              <w:rPr>
                <w:rFonts w:cstheme="minorHAnsi"/>
                <w:b/>
                <w:sz w:val="23"/>
                <w:szCs w:val="23"/>
              </w:rPr>
            </w:pPr>
          </w:p>
        </w:tc>
      </w:tr>
      <w:tr w:rsidR="00E544DF" w14:paraId="64441629" w14:textId="77777777" w:rsidTr="00BA4072">
        <w:tc>
          <w:tcPr>
            <w:tcW w:w="10790" w:type="dxa"/>
            <w:gridSpan w:val="2"/>
          </w:tcPr>
          <w:p w14:paraId="1DF6C11F" w14:textId="77777777" w:rsidR="00E544DF" w:rsidRDefault="00E544DF" w:rsidP="00BA4072">
            <w:pPr>
              <w:autoSpaceDE w:val="0"/>
              <w:autoSpaceDN w:val="0"/>
              <w:adjustRightInd w:val="0"/>
              <w:rPr>
                <w:rFonts w:cstheme="minorHAnsi"/>
                <w:b/>
                <w:sz w:val="23"/>
                <w:szCs w:val="23"/>
              </w:rPr>
            </w:pPr>
          </w:p>
          <w:p w14:paraId="1E5B8CAC" w14:textId="77777777" w:rsidR="00E544DF" w:rsidRDefault="00E544DF" w:rsidP="00BA4072">
            <w:pPr>
              <w:autoSpaceDE w:val="0"/>
              <w:autoSpaceDN w:val="0"/>
              <w:adjustRightInd w:val="0"/>
              <w:rPr>
                <w:rFonts w:cstheme="minorHAnsi"/>
                <w:b/>
                <w:sz w:val="23"/>
                <w:szCs w:val="23"/>
              </w:rPr>
            </w:pPr>
          </w:p>
          <w:p w14:paraId="393054C3" w14:textId="77777777" w:rsidR="00E544DF" w:rsidRDefault="00E544DF" w:rsidP="00BA4072">
            <w:pPr>
              <w:autoSpaceDE w:val="0"/>
              <w:autoSpaceDN w:val="0"/>
              <w:adjustRightInd w:val="0"/>
              <w:rPr>
                <w:rFonts w:cstheme="minorHAnsi"/>
                <w:b/>
                <w:sz w:val="23"/>
                <w:szCs w:val="23"/>
              </w:rPr>
            </w:pPr>
          </w:p>
          <w:p w14:paraId="0E30921D" w14:textId="77777777" w:rsidR="00E544DF" w:rsidRDefault="00E544DF" w:rsidP="00BA4072">
            <w:pPr>
              <w:autoSpaceDE w:val="0"/>
              <w:autoSpaceDN w:val="0"/>
              <w:adjustRightInd w:val="0"/>
              <w:rPr>
                <w:rFonts w:cstheme="minorHAnsi"/>
                <w:b/>
                <w:sz w:val="23"/>
                <w:szCs w:val="23"/>
              </w:rPr>
            </w:pPr>
          </w:p>
          <w:p w14:paraId="78620AC5" w14:textId="77777777" w:rsidR="00E544DF" w:rsidRDefault="00E544DF" w:rsidP="00BA4072">
            <w:pPr>
              <w:autoSpaceDE w:val="0"/>
              <w:autoSpaceDN w:val="0"/>
              <w:adjustRightInd w:val="0"/>
              <w:rPr>
                <w:rFonts w:cstheme="minorHAnsi"/>
                <w:b/>
                <w:sz w:val="23"/>
                <w:szCs w:val="23"/>
              </w:rPr>
            </w:pPr>
          </w:p>
        </w:tc>
      </w:tr>
    </w:tbl>
    <w:p w14:paraId="231300A2" w14:textId="77777777" w:rsidR="00E544DF" w:rsidRPr="00F41099" w:rsidRDefault="00E544DF" w:rsidP="00E544DF">
      <w:pPr>
        <w:autoSpaceDE w:val="0"/>
        <w:autoSpaceDN w:val="0"/>
        <w:adjustRightInd w:val="0"/>
        <w:rPr>
          <w:rFonts w:cstheme="minorHAnsi"/>
          <w:b/>
          <w:sz w:val="23"/>
          <w:szCs w:val="23"/>
        </w:rPr>
      </w:pPr>
    </w:p>
    <w:p w14:paraId="524C48A5" w14:textId="77777777" w:rsidR="00E544DF" w:rsidRPr="00E544DF" w:rsidRDefault="00E544DF">
      <w:pPr>
        <w:rPr>
          <w:b/>
          <w:bCs/>
        </w:rPr>
      </w:pPr>
    </w:p>
    <w:sectPr w:rsidR="00E544DF" w:rsidRPr="00E544DF" w:rsidSect="003A75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A2613" w14:textId="77777777" w:rsidR="000069C4" w:rsidRDefault="000069C4" w:rsidP="000069C4">
      <w:r>
        <w:separator/>
      </w:r>
    </w:p>
  </w:endnote>
  <w:endnote w:type="continuationSeparator" w:id="0">
    <w:p w14:paraId="4CB5AE72" w14:textId="77777777" w:rsidR="000069C4" w:rsidRDefault="000069C4" w:rsidP="0000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404F" w14:textId="77777777" w:rsidR="000374D9" w:rsidRDefault="000374D9" w:rsidP="000374D9">
    <w:pPr>
      <w:pStyle w:val="Footer"/>
    </w:pPr>
    <w:r>
      <w:t xml:space="preserve">Page </w:t>
    </w:r>
    <w:r>
      <w:fldChar w:fldCharType="begin"/>
    </w:r>
    <w:r>
      <w:instrText xml:space="preserve"> PAGE  \* Arabic  \* MERGEFORMAT </w:instrText>
    </w:r>
    <w:r>
      <w:fldChar w:fldCharType="separate"/>
    </w:r>
    <w:r>
      <w:t>4</w:t>
    </w:r>
    <w:r>
      <w:fldChar w:fldCharType="end"/>
    </w:r>
    <w:r>
      <w:t xml:space="preserve"> of </w:t>
    </w:r>
    <w:r>
      <w:fldChar w:fldCharType="begin"/>
    </w:r>
    <w:r>
      <w:instrText xml:space="preserve"> NUMPAGES  \* Arabic  \* MERGEFORMAT </w:instrText>
    </w:r>
    <w:r>
      <w:fldChar w:fldCharType="separate"/>
    </w:r>
    <w:r>
      <w:t>4</w:t>
    </w:r>
    <w:r>
      <w:rPr>
        <w:noProof/>
      </w:rPr>
      <w:fldChar w:fldCharType="end"/>
    </w:r>
  </w:p>
  <w:p w14:paraId="6CCCBF15" w14:textId="77777777" w:rsidR="000374D9" w:rsidRPr="006B1BCF" w:rsidRDefault="000374D9" w:rsidP="000374D9">
    <w:pPr>
      <w:autoSpaceDE w:val="0"/>
      <w:autoSpaceDN w:val="0"/>
      <w:adjustRightInd w:val="0"/>
      <w:rPr>
        <w:rFonts w:cstheme="minorHAnsi"/>
        <w:b/>
        <w:sz w:val="18"/>
        <w:szCs w:val="18"/>
      </w:rPr>
    </w:pPr>
  </w:p>
  <w:tbl>
    <w:tblPr>
      <w:tblStyle w:val="TableGrid"/>
      <w:tblW w:w="10795" w:type="dxa"/>
      <w:tblLook w:val="04A0" w:firstRow="1" w:lastRow="0" w:firstColumn="1" w:lastColumn="0" w:noHBand="0" w:noVBand="1"/>
    </w:tblPr>
    <w:tblGrid>
      <w:gridCol w:w="2515"/>
      <w:gridCol w:w="8280"/>
    </w:tblGrid>
    <w:tr w:rsidR="000374D9" w:rsidRPr="006B1BCF" w14:paraId="4B1EB836" w14:textId="77777777" w:rsidTr="007639F6">
      <w:tc>
        <w:tcPr>
          <w:tcW w:w="2515" w:type="dxa"/>
        </w:tcPr>
        <w:p w14:paraId="05CB852A" w14:textId="77777777" w:rsidR="000374D9" w:rsidRPr="006B1BCF" w:rsidRDefault="000374D9" w:rsidP="000374D9">
          <w:pPr>
            <w:autoSpaceDE w:val="0"/>
            <w:autoSpaceDN w:val="0"/>
            <w:adjustRightInd w:val="0"/>
            <w:rPr>
              <w:rFonts w:cstheme="minorHAnsi"/>
              <w:b/>
              <w:sz w:val="18"/>
              <w:szCs w:val="18"/>
            </w:rPr>
          </w:pPr>
          <w:r w:rsidRPr="006B1BCF">
            <w:rPr>
              <w:rFonts w:cstheme="minorHAnsi"/>
              <w:b/>
              <w:sz w:val="18"/>
              <w:szCs w:val="18"/>
            </w:rPr>
            <w:t>Template Date</w:t>
          </w:r>
        </w:p>
      </w:tc>
      <w:tc>
        <w:tcPr>
          <w:tcW w:w="8280" w:type="dxa"/>
        </w:tcPr>
        <w:p w14:paraId="6BC04B89" w14:textId="77777777" w:rsidR="000374D9" w:rsidRPr="006B1BCF" w:rsidRDefault="000374D9" w:rsidP="000374D9">
          <w:pPr>
            <w:autoSpaceDE w:val="0"/>
            <w:autoSpaceDN w:val="0"/>
            <w:adjustRightInd w:val="0"/>
            <w:rPr>
              <w:rFonts w:cstheme="minorHAnsi"/>
              <w:bCs/>
              <w:sz w:val="18"/>
              <w:szCs w:val="18"/>
            </w:rPr>
          </w:pPr>
          <w:r w:rsidRPr="006B1BCF">
            <w:rPr>
              <w:rFonts w:cstheme="minorHAnsi"/>
              <w:bCs/>
              <w:sz w:val="18"/>
              <w:szCs w:val="18"/>
            </w:rPr>
            <w:t>July 13, 2020</w:t>
          </w:r>
        </w:p>
      </w:tc>
    </w:tr>
    <w:tr w:rsidR="000374D9" w:rsidRPr="006B1BCF" w14:paraId="5747C273" w14:textId="77777777" w:rsidTr="007639F6">
      <w:tc>
        <w:tcPr>
          <w:tcW w:w="2515" w:type="dxa"/>
        </w:tcPr>
        <w:p w14:paraId="748DC9C1" w14:textId="77777777" w:rsidR="000374D9" w:rsidRPr="006B1BCF" w:rsidRDefault="000374D9" w:rsidP="000374D9">
          <w:pPr>
            <w:autoSpaceDE w:val="0"/>
            <w:autoSpaceDN w:val="0"/>
            <w:adjustRightInd w:val="0"/>
            <w:rPr>
              <w:rFonts w:cstheme="minorHAnsi"/>
              <w:b/>
              <w:sz w:val="18"/>
              <w:szCs w:val="18"/>
            </w:rPr>
          </w:pPr>
          <w:r w:rsidRPr="006B1BCF">
            <w:rPr>
              <w:rFonts w:cstheme="minorHAnsi"/>
              <w:b/>
              <w:sz w:val="18"/>
              <w:szCs w:val="18"/>
            </w:rPr>
            <w:t>Date of Submission</w:t>
          </w:r>
        </w:p>
      </w:tc>
      <w:tc>
        <w:tcPr>
          <w:tcW w:w="8280" w:type="dxa"/>
        </w:tcPr>
        <w:p w14:paraId="7E81DEA8" w14:textId="77777777" w:rsidR="000374D9" w:rsidRPr="006B1BCF" w:rsidRDefault="000374D9" w:rsidP="000374D9">
          <w:pPr>
            <w:autoSpaceDE w:val="0"/>
            <w:autoSpaceDN w:val="0"/>
            <w:adjustRightInd w:val="0"/>
            <w:rPr>
              <w:rFonts w:cstheme="minorHAnsi"/>
              <w:bCs/>
              <w:sz w:val="18"/>
              <w:szCs w:val="18"/>
            </w:rPr>
          </w:pPr>
        </w:p>
      </w:tc>
    </w:tr>
    <w:tr w:rsidR="000374D9" w:rsidRPr="006B1BCF" w14:paraId="1D8F7865" w14:textId="77777777" w:rsidTr="007639F6">
      <w:tc>
        <w:tcPr>
          <w:tcW w:w="2515" w:type="dxa"/>
        </w:tcPr>
        <w:p w14:paraId="76FB9382" w14:textId="77777777" w:rsidR="000374D9" w:rsidRPr="006B1BCF" w:rsidRDefault="000374D9" w:rsidP="000374D9">
          <w:pPr>
            <w:autoSpaceDE w:val="0"/>
            <w:autoSpaceDN w:val="0"/>
            <w:adjustRightInd w:val="0"/>
            <w:rPr>
              <w:rFonts w:cstheme="minorHAnsi"/>
              <w:b/>
              <w:sz w:val="18"/>
              <w:szCs w:val="18"/>
            </w:rPr>
          </w:pPr>
          <w:r w:rsidRPr="006B1BCF">
            <w:rPr>
              <w:rFonts w:cstheme="minorHAnsi"/>
              <w:b/>
              <w:sz w:val="18"/>
              <w:szCs w:val="18"/>
            </w:rPr>
            <w:t>Revision Dates</w:t>
          </w:r>
        </w:p>
      </w:tc>
      <w:tc>
        <w:tcPr>
          <w:tcW w:w="8280" w:type="dxa"/>
        </w:tcPr>
        <w:p w14:paraId="2C56EB59" w14:textId="77777777" w:rsidR="000374D9" w:rsidRPr="006B1BCF" w:rsidRDefault="000374D9" w:rsidP="000374D9">
          <w:pPr>
            <w:autoSpaceDE w:val="0"/>
            <w:autoSpaceDN w:val="0"/>
            <w:adjustRightInd w:val="0"/>
            <w:rPr>
              <w:rFonts w:cstheme="minorHAnsi"/>
              <w:bCs/>
              <w:sz w:val="18"/>
              <w:szCs w:val="18"/>
            </w:rPr>
          </w:pPr>
        </w:p>
      </w:tc>
    </w:tr>
  </w:tbl>
  <w:p w14:paraId="713D4C96" w14:textId="77777777" w:rsidR="000374D9" w:rsidRDefault="0003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E6E56" w14:textId="77777777" w:rsidR="000069C4" w:rsidRDefault="000069C4" w:rsidP="000069C4">
      <w:r>
        <w:separator/>
      </w:r>
    </w:p>
  </w:footnote>
  <w:footnote w:type="continuationSeparator" w:id="0">
    <w:p w14:paraId="4B373C7E" w14:textId="77777777" w:rsidR="000069C4" w:rsidRDefault="000069C4" w:rsidP="00006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C033F" w14:textId="77777777" w:rsidR="00E544DF" w:rsidRDefault="00E544DF" w:rsidP="005031F4">
    <w:pPr>
      <w:pStyle w:val="Header"/>
      <w:tabs>
        <w:tab w:val="clear" w:pos="9360"/>
        <w:tab w:val="left" w:pos="5770"/>
      </w:tabs>
      <w:rPr>
        <w:b/>
        <w:bCs/>
        <w:sz w:val="28"/>
        <w:szCs w:val="28"/>
      </w:rPr>
    </w:pPr>
    <w:r>
      <w:rPr>
        <w:b/>
        <w:bCs/>
        <w:noProof/>
        <w:sz w:val="28"/>
        <w:szCs w:val="28"/>
      </w:rPr>
      <w:drawing>
        <wp:inline distT="0" distB="0" distL="0" distR="0" wp14:anchorId="00179631" wp14:editId="23E97EA4">
          <wp:extent cx="1614452" cy="10795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p;S Logo.jpg"/>
                  <pic:cNvPicPr/>
                </pic:nvPicPr>
                <pic:blipFill>
                  <a:blip r:embed="rId1">
                    <a:extLst>
                      <a:ext uri="{28A0092B-C50C-407E-A947-70E740481C1C}">
                        <a14:useLocalDpi xmlns:a14="http://schemas.microsoft.com/office/drawing/2010/main" val="0"/>
                      </a:ext>
                    </a:extLst>
                  </a:blip>
                  <a:stretch>
                    <a:fillRect/>
                  </a:stretch>
                </pic:blipFill>
                <pic:spPr>
                  <a:xfrm>
                    <a:off x="0" y="0"/>
                    <a:ext cx="1621279" cy="108406"/>
                  </a:xfrm>
                  <a:prstGeom prst="rect">
                    <a:avLst/>
                  </a:prstGeom>
                </pic:spPr>
              </pic:pic>
            </a:graphicData>
          </a:graphic>
        </wp:inline>
      </w:drawing>
    </w:r>
  </w:p>
  <w:p w14:paraId="06E54ACD" w14:textId="3024B89D" w:rsidR="00E544DF" w:rsidRDefault="00E544DF" w:rsidP="005031F4">
    <w:pPr>
      <w:pStyle w:val="Header"/>
      <w:tabs>
        <w:tab w:val="clear" w:pos="9360"/>
        <w:tab w:val="left" w:pos="5770"/>
      </w:tabs>
      <w:rPr>
        <w:b/>
        <w:bCs/>
        <w:sz w:val="28"/>
        <w:szCs w:val="28"/>
      </w:rPr>
    </w:pPr>
    <w:r w:rsidRPr="00E9529B">
      <w:rPr>
        <w:b/>
        <w:bCs/>
        <w:sz w:val="28"/>
        <w:szCs w:val="28"/>
      </w:rPr>
      <w:t xml:space="preserve">Return to Grounds </w:t>
    </w:r>
    <w:r>
      <w:rPr>
        <w:b/>
        <w:bCs/>
        <w:sz w:val="28"/>
        <w:szCs w:val="28"/>
      </w:rPr>
      <w:t xml:space="preserve">(RTG) </w:t>
    </w:r>
    <w:r w:rsidR="00486DB2">
      <w:rPr>
        <w:b/>
        <w:bCs/>
        <w:sz w:val="28"/>
        <w:szCs w:val="28"/>
      </w:rPr>
      <w:t>Operations</w:t>
    </w:r>
    <w:r>
      <w:rPr>
        <w:b/>
        <w:bCs/>
        <w:sz w:val="28"/>
        <w:szCs w:val="28"/>
      </w:rPr>
      <w:t xml:space="preserve"> Plan</w:t>
    </w:r>
  </w:p>
  <w:p w14:paraId="257355D1" w14:textId="77777777" w:rsidR="00E544DF" w:rsidRPr="00E9529B" w:rsidRDefault="00E544DF" w:rsidP="00E9529B">
    <w:pPr>
      <w:pStyle w:val="Header"/>
      <w:tabs>
        <w:tab w:val="clear" w:pos="9360"/>
        <w:tab w:val="left" w:pos="5770"/>
      </w:tabs>
      <w:rPr>
        <w:b/>
        <w:bCs/>
        <w:sz w:val="28"/>
        <w:szCs w:val="28"/>
      </w:rPr>
    </w:pPr>
    <w:r>
      <w:rPr>
        <w:b/>
        <w:bCs/>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FAE9" w14:textId="77777777" w:rsidR="006759FE" w:rsidRDefault="006759FE" w:rsidP="006759FE">
    <w:pPr>
      <w:pStyle w:val="Header"/>
      <w:tabs>
        <w:tab w:val="clear" w:pos="9360"/>
        <w:tab w:val="left" w:pos="5770"/>
      </w:tabs>
      <w:rPr>
        <w:b/>
        <w:bCs/>
        <w:sz w:val="28"/>
        <w:szCs w:val="28"/>
      </w:rPr>
    </w:pPr>
    <w:r>
      <w:rPr>
        <w:b/>
        <w:bCs/>
        <w:noProof/>
        <w:sz w:val="28"/>
        <w:szCs w:val="28"/>
      </w:rPr>
      <w:drawing>
        <wp:inline distT="0" distB="0" distL="0" distR="0" wp14:anchorId="55DE40CD" wp14:editId="4A68D515">
          <wp:extent cx="1614452" cy="1079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p;S Logo.jpg"/>
                  <pic:cNvPicPr/>
                </pic:nvPicPr>
                <pic:blipFill>
                  <a:blip r:embed="rId1">
                    <a:extLst>
                      <a:ext uri="{28A0092B-C50C-407E-A947-70E740481C1C}">
                        <a14:useLocalDpi xmlns:a14="http://schemas.microsoft.com/office/drawing/2010/main" val="0"/>
                      </a:ext>
                    </a:extLst>
                  </a:blip>
                  <a:stretch>
                    <a:fillRect/>
                  </a:stretch>
                </pic:blipFill>
                <pic:spPr>
                  <a:xfrm>
                    <a:off x="0" y="0"/>
                    <a:ext cx="1621279" cy="108406"/>
                  </a:xfrm>
                  <a:prstGeom prst="rect">
                    <a:avLst/>
                  </a:prstGeom>
                </pic:spPr>
              </pic:pic>
            </a:graphicData>
          </a:graphic>
        </wp:inline>
      </w:drawing>
    </w:r>
  </w:p>
  <w:p w14:paraId="331F6123" w14:textId="06151003" w:rsidR="006759FE" w:rsidRDefault="006759FE" w:rsidP="006759FE">
    <w:pPr>
      <w:pStyle w:val="Header"/>
      <w:tabs>
        <w:tab w:val="clear" w:pos="9360"/>
        <w:tab w:val="left" w:pos="5770"/>
      </w:tabs>
      <w:rPr>
        <w:b/>
        <w:bCs/>
        <w:sz w:val="28"/>
        <w:szCs w:val="28"/>
      </w:rPr>
    </w:pPr>
    <w:r w:rsidRPr="00E9529B">
      <w:rPr>
        <w:b/>
        <w:bCs/>
        <w:sz w:val="28"/>
        <w:szCs w:val="28"/>
      </w:rPr>
      <w:t xml:space="preserve">Return to Grounds </w:t>
    </w:r>
    <w:r>
      <w:rPr>
        <w:b/>
        <w:bCs/>
        <w:sz w:val="28"/>
        <w:szCs w:val="28"/>
      </w:rPr>
      <w:t>(RTG) Personnel Plan</w:t>
    </w:r>
  </w:p>
  <w:p w14:paraId="5C557465" w14:textId="77777777" w:rsidR="000069C4" w:rsidRDefault="00006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701"/>
    <w:multiLevelType w:val="hybridMultilevel"/>
    <w:tmpl w:val="4BF6A3E4"/>
    <w:lvl w:ilvl="0" w:tplc="01682C1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C4"/>
    <w:rsid w:val="000069C4"/>
    <w:rsid w:val="000374D9"/>
    <w:rsid w:val="003A75E8"/>
    <w:rsid w:val="003B2A8B"/>
    <w:rsid w:val="004628E6"/>
    <w:rsid w:val="00486DB2"/>
    <w:rsid w:val="004A28AA"/>
    <w:rsid w:val="004F4A4F"/>
    <w:rsid w:val="005E3AA2"/>
    <w:rsid w:val="006759FE"/>
    <w:rsid w:val="00730557"/>
    <w:rsid w:val="00922191"/>
    <w:rsid w:val="00972B66"/>
    <w:rsid w:val="00BE1E3C"/>
    <w:rsid w:val="00C03941"/>
    <w:rsid w:val="00C35C18"/>
    <w:rsid w:val="00D050DB"/>
    <w:rsid w:val="00D469E5"/>
    <w:rsid w:val="00E5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3868"/>
  <w15:chartTrackingRefBased/>
  <w15:docId w15:val="{EDD739C2-E7CB-46B6-98A0-A7430414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9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9C4"/>
    <w:pPr>
      <w:tabs>
        <w:tab w:val="center" w:pos="4680"/>
        <w:tab w:val="right" w:pos="9360"/>
      </w:tabs>
    </w:pPr>
  </w:style>
  <w:style w:type="character" w:customStyle="1" w:styleId="HeaderChar">
    <w:name w:val="Header Char"/>
    <w:basedOn w:val="DefaultParagraphFont"/>
    <w:link w:val="Header"/>
    <w:uiPriority w:val="99"/>
    <w:rsid w:val="000069C4"/>
    <w:rPr>
      <w:sz w:val="24"/>
      <w:szCs w:val="24"/>
    </w:rPr>
  </w:style>
  <w:style w:type="paragraph" w:styleId="Footer">
    <w:name w:val="footer"/>
    <w:basedOn w:val="Normal"/>
    <w:link w:val="FooterChar"/>
    <w:uiPriority w:val="99"/>
    <w:unhideWhenUsed/>
    <w:rsid w:val="000069C4"/>
    <w:pPr>
      <w:tabs>
        <w:tab w:val="center" w:pos="4680"/>
        <w:tab w:val="right" w:pos="9360"/>
      </w:tabs>
    </w:pPr>
  </w:style>
  <w:style w:type="character" w:customStyle="1" w:styleId="FooterChar">
    <w:name w:val="Footer Char"/>
    <w:basedOn w:val="DefaultParagraphFont"/>
    <w:link w:val="Footer"/>
    <w:uiPriority w:val="99"/>
    <w:rsid w:val="000069C4"/>
    <w:rPr>
      <w:sz w:val="24"/>
      <w:szCs w:val="24"/>
    </w:rPr>
  </w:style>
  <w:style w:type="table" w:styleId="TableGrid">
    <w:name w:val="Table Grid"/>
    <w:basedOn w:val="TableNormal"/>
    <w:uiPriority w:val="39"/>
    <w:rsid w:val="006759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E2397CD2AA4479834322F7B0818FF" ma:contentTypeVersion="11" ma:contentTypeDescription="Create a new document." ma:contentTypeScope="" ma:versionID="c2c556b0816fc4bb6fb87b4abc3d715d">
  <xsd:schema xmlns:xsd="http://www.w3.org/2001/XMLSchema" xmlns:xs="http://www.w3.org/2001/XMLSchema" xmlns:p="http://schemas.microsoft.com/office/2006/metadata/properties" xmlns:ns2="923edb9f-24b0-418a-9541-f66a0ed235b7" xmlns:ns3="eca276b9-6dbd-436d-bb45-b9aa4b325b64" targetNamespace="http://schemas.microsoft.com/office/2006/metadata/properties" ma:root="true" ma:fieldsID="8cf62c0a22e3013da1f0458c768c39b3" ns2:_="" ns3:_="">
    <xsd:import namespace="923edb9f-24b0-418a-9541-f66a0ed235b7"/>
    <xsd:import namespace="eca276b9-6dbd-436d-bb45-b9aa4b325b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edb9f-24b0-418a-9541-f66a0ed23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276b9-6dbd-436d-bb45-b9aa4b325b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44914-C2CD-4762-BFC1-B4052D5CA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edb9f-24b0-418a-9541-f66a0ed235b7"/>
    <ds:schemaRef ds:uri="eca276b9-6dbd-436d-bb45-b9aa4b325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7497F-F745-4808-AE70-9426870AA132}">
  <ds:schemaRefs>
    <ds:schemaRef ds:uri="http://www.w3.org/XML/1998/namespace"/>
    <ds:schemaRef ds:uri="http://purl.org/dc/elements/1.1/"/>
    <ds:schemaRef ds:uri="923edb9f-24b0-418a-9541-f66a0ed235b7"/>
    <ds:schemaRef ds:uri="eca276b9-6dbd-436d-bb45-b9aa4b325b6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109CBDE8-660D-4C52-BD79-15B49118C0FF}">
  <ds:schemaRefs>
    <ds:schemaRef ds:uri="http://schemas.openxmlformats.org/officeDocument/2006/bibliography"/>
  </ds:schemaRefs>
</ds:datastoreItem>
</file>

<file path=customXml/itemProps4.xml><?xml version="1.0" encoding="utf-8"?>
<ds:datastoreItem xmlns:ds="http://schemas.openxmlformats.org/officeDocument/2006/customXml" ds:itemID="{55C4D11F-EB24-4A0F-9F74-432AE3154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3</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Nicole M. (nmw7r)</dc:creator>
  <cp:keywords/>
  <dc:description/>
  <cp:lastModifiedBy>Woods, Nicole M. (nmw7r)</cp:lastModifiedBy>
  <cp:revision>9</cp:revision>
  <dcterms:created xsi:type="dcterms:W3CDTF">2020-07-08T17:26:00Z</dcterms:created>
  <dcterms:modified xsi:type="dcterms:W3CDTF">2020-07-13T01:11:00Z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0x010100653E2397CD2AA4479834322F7B0818FF</vt:lpwstr>
  </property>
</Properties>
</file>